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1EF" w:rsidRPr="005B5614" w:rsidRDefault="00FE799C" w:rsidP="00A056AE">
      <w:pPr>
        <w:pStyle w:val="NoSpacing"/>
        <w:jc w:val="center"/>
        <w:rPr>
          <w:rFonts w:ascii="Arial" w:hAnsi="Arial" w:cs="Arial"/>
          <w:b/>
          <w:sz w:val="24"/>
          <w:szCs w:val="24"/>
          <w:u w:val="single"/>
        </w:rPr>
      </w:pPr>
      <w:r w:rsidRPr="005B5614">
        <w:rPr>
          <w:rFonts w:ascii="Arial" w:hAnsi="Arial" w:cs="Arial"/>
          <w:b/>
          <w:sz w:val="24"/>
          <w:szCs w:val="24"/>
          <w:u w:val="single"/>
        </w:rPr>
        <w:t>REPORT OF NATIONAL LEVEL MONITORING TEAM (NLMT) ON ITS VISIT TO UP FOR MONITORING OF NMOOP</w:t>
      </w:r>
    </w:p>
    <w:p w:rsidR="00FE799C" w:rsidRDefault="00FE799C" w:rsidP="00FE799C">
      <w:pPr>
        <w:pStyle w:val="NoSpacing"/>
        <w:rPr>
          <w:rFonts w:ascii="Arial" w:hAnsi="Arial" w:cs="Arial"/>
          <w:sz w:val="24"/>
          <w:szCs w:val="24"/>
        </w:rPr>
      </w:pPr>
    </w:p>
    <w:p w:rsidR="00FE799C" w:rsidRDefault="00FE799C" w:rsidP="00A056AE">
      <w:pPr>
        <w:pStyle w:val="NoSpacing"/>
        <w:ind w:firstLine="720"/>
        <w:rPr>
          <w:rFonts w:ascii="Arial" w:hAnsi="Arial" w:cs="Arial"/>
          <w:sz w:val="24"/>
          <w:szCs w:val="24"/>
        </w:rPr>
      </w:pPr>
      <w:r>
        <w:rPr>
          <w:rFonts w:ascii="Arial" w:hAnsi="Arial" w:cs="Arial"/>
          <w:sz w:val="24"/>
          <w:szCs w:val="24"/>
        </w:rPr>
        <w:t>First visit of NLMT-IV comprising the following members was undertaken in UP from 15</w:t>
      </w:r>
      <w:r w:rsidRPr="00FE799C">
        <w:rPr>
          <w:rFonts w:ascii="Arial" w:hAnsi="Arial" w:cs="Arial"/>
          <w:sz w:val="24"/>
          <w:szCs w:val="24"/>
          <w:vertAlign w:val="superscript"/>
        </w:rPr>
        <w:t>th</w:t>
      </w:r>
      <w:r>
        <w:rPr>
          <w:rFonts w:ascii="Arial" w:hAnsi="Arial" w:cs="Arial"/>
          <w:sz w:val="24"/>
          <w:szCs w:val="24"/>
        </w:rPr>
        <w:t xml:space="preserve"> to 17</w:t>
      </w:r>
      <w:r w:rsidRPr="00FE799C">
        <w:rPr>
          <w:rFonts w:ascii="Arial" w:hAnsi="Arial" w:cs="Arial"/>
          <w:sz w:val="24"/>
          <w:szCs w:val="24"/>
          <w:vertAlign w:val="superscript"/>
        </w:rPr>
        <w:t>th</w:t>
      </w:r>
      <w:r>
        <w:rPr>
          <w:rFonts w:ascii="Arial" w:hAnsi="Arial" w:cs="Arial"/>
          <w:sz w:val="24"/>
          <w:szCs w:val="24"/>
        </w:rPr>
        <w:t xml:space="preserve"> December, 2014 for monitoring of the progress of NMOOP and prospects of Rabi Oilseeds:</w:t>
      </w:r>
    </w:p>
    <w:p w:rsidR="00AF2F3B" w:rsidRPr="00AF2F3B" w:rsidRDefault="00AF2F3B" w:rsidP="00A056AE">
      <w:pPr>
        <w:pStyle w:val="NoSpacing"/>
        <w:ind w:firstLine="720"/>
        <w:rPr>
          <w:rFonts w:ascii="Arial" w:hAnsi="Arial" w:cs="Arial"/>
          <w:sz w:val="20"/>
          <w:szCs w:val="24"/>
        </w:rPr>
      </w:pPr>
    </w:p>
    <w:p w:rsidR="00FE799C" w:rsidRPr="00AF2F3B" w:rsidRDefault="00FE799C" w:rsidP="00FE799C">
      <w:pPr>
        <w:pStyle w:val="NoSpacing"/>
        <w:rPr>
          <w:rFonts w:ascii="Arial" w:hAnsi="Arial" w:cs="Arial"/>
          <w:sz w:val="8"/>
          <w:szCs w:val="24"/>
        </w:rPr>
      </w:pPr>
    </w:p>
    <w:p w:rsidR="00FE799C" w:rsidRDefault="00FE799C" w:rsidP="00FE799C">
      <w:pPr>
        <w:pStyle w:val="NoSpacing"/>
        <w:numPr>
          <w:ilvl w:val="1"/>
          <w:numId w:val="1"/>
        </w:numPr>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Dhiraj</w:t>
      </w:r>
      <w:proofErr w:type="spellEnd"/>
      <w:r>
        <w:rPr>
          <w:rFonts w:ascii="Arial" w:hAnsi="Arial" w:cs="Arial"/>
          <w:sz w:val="24"/>
          <w:szCs w:val="24"/>
        </w:rPr>
        <w:t xml:space="preserve"> Singh, Director, DR&amp;MR, ICAR, Bharatpur – Member</w:t>
      </w:r>
    </w:p>
    <w:p w:rsidR="00FE799C" w:rsidRDefault="00FE799C" w:rsidP="00FE799C">
      <w:pPr>
        <w:pStyle w:val="NoSpacing"/>
        <w:numPr>
          <w:ilvl w:val="1"/>
          <w:numId w:val="1"/>
        </w:numPr>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Subhash</w:t>
      </w:r>
      <w:proofErr w:type="spellEnd"/>
      <w:r>
        <w:rPr>
          <w:rFonts w:ascii="Arial" w:hAnsi="Arial" w:cs="Arial"/>
          <w:sz w:val="24"/>
          <w:szCs w:val="24"/>
        </w:rPr>
        <w:t xml:space="preserve"> Chandra, Joint Director, DMD, Jaipur – Member</w:t>
      </w:r>
    </w:p>
    <w:p w:rsidR="00FE799C" w:rsidRDefault="00FE799C" w:rsidP="00FE799C">
      <w:pPr>
        <w:pStyle w:val="NoSpacing"/>
        <w:numPr>
          <w:ilvl w:val="1"/>
          <w:numId w:val="1"/>
        </w:numPr>
        <w:rPr>
          <w:rFonts w:ascii="Arial" w:hAnsi="Arial" w:cs="Arial"/>
          <w:sz w:val="24"/>
          <w:szCs w:val="24"/>
        </w:rPr>
      </w:pPr>
      <w:r>
        <w:rPr>
          <w:rFonts w:ascii="Arial" w:hAnsi="Arial" w:cs="Arial"/>
          <w:sz w:val="24"/>
          <w:szCs w:val="24"/>
        </w:rPr>
        <w:t>Sh. Ashok Kumar, Joint Director Agriculture (Pulses), Government of UP – Member</w:t>
      </w:r>
    </w:p>
    <w:p w:rsidR="00FE799C" w:rsidRDefault="00FE799C" w:rsidP="00FE799C">
      <w:pPr>
        <w:pStyle w:val="NoSpacing"/>
        <w:numPr>
          <w:ilvl w:val="1"/>
          <w:numId w:val="1"/>
        </w:numPr>
        <w:rPr>
          <w:rFonts w:ascii="Arial" w:hAnsi="Arial" w:cs="Arial"/>
          <w:sz w:val="24"/>
          <w:szCs w:val="24"/>
        </w:rPr>
      </w:pPr>
      <w:r>
        <w:rPr>
          <w:rFonts w:ascii="Arial" w:hAnsi="Arial" w:cs="Arial"/>
          <w:sz w:val="24"/>
          <w:szCs w:val="24"/>
        </w:rPr>
        <w:t>Dr. J. P. Singh, National Consultant, NMOOP – Coordinator.</w:t>
      </w:r>
    </w:p>
    <w:p w:rsidR="00AF2F3B" w:rsidRPr="00AF2F3B" w:rsidRDefault="00AF2F3B" w:rsidP="00AF2F3B">
      <w:pPr>
        <w:pStyle w:val="NoSpacing"/>
        <w:ind w:left="720"/>
        <w:rPr>
          <w:rFonts w:ascii="Arial" w:hAnsi="Arial" w:cs="Arial"/>
          <w:sz w:val="12"/>
          <w:szCs w:val="24"/>
        </w:rPr>
      </w:pPr>
    </w:p>
    <w:p w:rsidR="00FE799C" w:rsidRPr="00AF2F3B" w:rsidRDefault="00FE799C" w:rsidP="00FE799C">
      <w:pPr>
        <w:pStyle w:val="NoSpacing"/>
        <w:ind w:left="720"/>
        <w:rPr>
          <w:rFonts w:ascii="Arial" w:hAnsi="Arial" w:cs="Arial"/>
          <w:sz w:val="12"/>
          <w:szCs w:val="24"/>
        </w:rPr>
      </w:pPr>
    </w:p>
    <w:p w:rsidR="00FE799C" w:rsidRDefault="00FE799C" w:rsidP="007F1D18">
      <w:pPr>
        <w:pStyle w:val="NoSpacing"/>
        <w:jc w:val="both"/>
        <w:rPr>
          <w:rFonts w:ascii="Arial" w:hAnsi="Arial" w:cs="Arial"/>
          <w:sz w:val="24"/>
          <w:szCs w:val="24"/>
        </w:rPr>
      </w:pPr>
      <w:r w:rsidRPr="005B5614">
        <w:rPr>
          <w:rFonts w:ascii="Arial" w:hAnsi="Arial" w:cs="Arial"/>
          <w:b/>
          <w:sz w:val="24"/>
          <w:szCs w:val="24"/>
        </w:rPr>
        <w:t>2.</w:t>
      </w:r>
      <w:r>
        <w:rPr>
          <w:rFonts w:ascii="Arial" w:hAnsi="Arial" w:cs="Arial"/>
          <w:sz w:val="24"/>
          <w:szCs w:val="24"/>
        </w:rPr>
        <w:tab/>
        <w:t xml:space="preserve">Out of above 04 members, last 02 members assembled at Lucknow </w:t>
      </w:r>
      <w:r w:rsidR="007F1D18">
        <w:rPr>
          <w:rFonts w:ascii="Arial" w:hAnsi="Arial" w:cs="Arial"/>
          <w:sz w:val="24"/>
          <w:szCs w:val="24"/>
        </w:rPr>
        <w:t>on</w:t>
      </w:r>
      <w:r>
        <w:rPr>
          <w:rFonts w:ascii="Arial" w:hAnsi="Arial" w:cs="Arial"/>
          <w:sz w:val="24"/>
          <w:szCs w:val="24"/>
        </w:rPr>
        <w:t xml:space="preserve"> 15</w:t>
      </w:r>
      <w:r w:rsidRPr="00FE799C">
        <w:rPr>
          <w:rFonts w:ascii="Arial" w:hAnsi="Arial" w:cs="Arial"/>
          <w:sz w:val="24"/>
          <w:szCs w:val="24"/>
          <w:vertAlign w:val="superscript"/>
        </w:rPr>
        <w:t>th</w:t>
      </w:r>
      <w:r>
        <w:rPr>
          <w:rFonts w:ascii="Arial" w:hAnsi="Arial" w:cs="Arial"/>
          <w:sz w:val="24"/>
          <w:szCs w:val="24"/>
        </w:rPr>
        <w:t xml:space="preserve"> December, 2014 (morning) and remaining 02 join the team at Agra on 15</w:t>
      </w:r>
      <w:r w:rsidRPr="00FE799C">
        <w:rPr>
          <w:rFonts w:ascii="Arial" w:hAnsi="Arial" w:cs="Arial"/>
          <w:sz w:val="24"/>
          <w:szCs w:val="24"/>
          <w:vertAlign w:val="superscript"/>
        </w:rPr>
        <w:t>th</w:t>
      </w:r>
      <w:r>
        <w:rPr>
          <w:rFonts w:ascii="Arial" w:hAnsi="Arial" w:cs="Arial"/>
          <w:sz w:val="24"/>
          <w:szCs w:val="24"/>
        </w:rPr>
        <w:t xml:space="preserve"> December, 2014 (evening). The activities reviewed/covered by NLMT are summarized as under:</w:t>
      </w:r>
    </w:p>
    <w:p w:rsidR="00FE799C" w:rsidRDefault="00FE799C" w:rsidP="00FE799C">
      <w:pPr>
        <w:pStyle w:val="NoSpacing"/>
        <w:rPr>
          <w:rFonts w:ascii="Arial" w:hAnsi="Arial" w:cs="Arial"/>
          <w:sz w:val="24"/>
          <w:szCs w:val="24"/>
        </w:rPr>
      </w:pPr>
    </w:p>
    <w:tbl>
      <w:tblPr>
        <w:tblStyle w:val="TableGrid"/>
        <w:tblW w:w="9637" w:type="dxa"/>
        <w:tblLook w:val="04A0"/>
      </w:tblPr>
      <w:tblGrid>
        <w:gridCol w:w="1427"/>
        <w:gridCol w:w="4711"/>
        <w:gridCol w:w="3499"/>
      </w:tblGrid>
      <w:tr w:rsidR="00FE799C" w:rsidTr="00AF2F3B">
        <w:trPr>
          <w:trHeight w:val="278"/>
        </w:trPr>
        <w:tc>
          <w:tcPr>
            <w:tcW w:w="1427" w:type="dxa"/>
          </w:tcPr>
          <w:p w:rsidR="00FE799C" w:rsidRPr="005128FE" w:rsidRDefault="00FE799C" w:rsidP="00FE799C">
            <w:pPr>
              <w:pStyle w:val="NoSpacing"/>
              <w:rPr>
                <w:rFonts w:ascii="Arial" w:hAnsi="Arial" w:cs="Arial"/>
                <w:b/>
                <w:sz w:val="24"/>
                <w:szCs w:val="24"/>
              </w:rPr>
            </w:pPr>
            <w:r w:rsidRPr="005128FE">
              <w:rPr>
                <w:rFonts w:ascii="Arial" w:hAnsi="Arial" w:cs="Arial"/>
                <w:b/>
                <w:sz w:val="24"/>
                <w:szCs w:val="24"/>
              </w:rPr>
              <w:t>Date</w:t>
            </w:r>
          </w:p>
        </w:tc>
        <w:tc>
          <w:tcPr>
            <w:tcW w:w="4711" w:type="dxa"/>
          </w:tcPr>
          <w:p w:rsidR="00FE799C" w:rsidRPr="005128FE" w:rsidRDefault="00FE799C" w:rsidP="00FE799C">
            <w:pPr>
              <w:pStyle w:val="NoSpacing"/>
              <w:rPr>
                <w:rFonts w:ascii="Arial" w:hAnsi="Arial" w:cs="Arial"/>
                <w:b/>
                <w:sz w:val="24"/>
                <w:szCs w:val="24"/>
              </w:rPr>
            </w:pPr>
            <w:r w:rsidRPr="005128FE">
              <w:rPr>
                <w:rFonts w:ascii="Arial" w:hAnsi="Arial" w:cs="Arial"/>
                <w:b/>
                <w:sz w:val="24"/>
                <w:szCs w:val="24"/>
              </w:rPr>
              <w:t>Activity</w:t>
            </w:r>
          </w:p>
        </w:tc>
        <w:tc>
          <w:tcPr>
            <w:tcW w:w="3499" w:type="dxa"/>
          </w:tcPr>
          <w:p w:rsidR="00FE799C" w:rsidRPr="005128FE" w:rsidRDefault="00FE799C" w:rsidP="00FE799C">
            <w:pPr>
              <w:pStyle w:val="NoSpacing"/>
              <w:rPr>
                <w:rFonts w:ascii="Arial" w:hAnsi="Arial" w:cs="Arial"/>
                <w:b/>
                <w:sz w:val="24"/>
                <w:szCs w:val="24"/>
              </w:rPr>
            </w:pPr>
            <w:r w:rsidRPr="005128FE">
              <w:rPr>
                <w:rFonts w:ascii="Arial" w:hAnsi="Arial" w:cs="Arial"/>
                <w:b/>
                <w:sz w:val="24"/>
                <w:szCs w:val="24"/>
              </w:rPr>
              <w:t>Location</w:t>
            </w:r>
          </w:p>
        </w:tc>
      </w:tr>
      <w:tr w:rsidR="00FE799C" w:rsidTr="00AF2F3B">
        <w:trPr>
          <w:trHeight w:val="278"/>
        </w:trPr>
        <w:tc>
          <w:tcPr>
            <w:tcW w:w="1427" w:type="dxa"/>
          </w:tcPr>
          <w:p w:rsidR="00FE799C" w:rsidRDefault="00FE799C" w:rsidP="00FE799C">
            <w:pPr>
              <w:pStyle w:val="NoSpacing"/>
              <w:rPr>
                <w:rFonts w:ascii="Arial" w:hAnsi="Arial" w:cs="Arial"/>
                <w:sz w:val="24"/>
                <w:szCs w:val="24"/>
              </w:rPr>
            </w:pPr>
            <w:r>
              <w:rPr>
                <w:rFonts w:ascii="Arial" w:hAnsi="Arial" w:cs="Arial"/>
                <w:sz w:val="24"/>
                <w:szCs w:val="24"/>
              </w:rPr>
              <w:t>15.12.2014</w:t>
            </w:r>
          </w:p>
        </w:tc>
        <w:tc>
          <w:tcPr>
            <w:tcW w:w="4711" w:type="dxa"/>
          </w:tcPr>
          <w:p w:rsidR="00FE799C" w:rsidRDefault="00FE799C" w:rsidP="00FE799C">
            <w:pPr>
              <w:pStyle w:val="NoSpacing"/>
              <w:rPr>
                <w:rFonts w:ascii="Arial" w:hAnsi="Arial" w:cs="Arial"/>
                <w:sz w:val="24"/>
                <w:szCs w:val="24"/>
              </w:rPr>
            </w:pPr>
            <w:r>
              <w:rPr>
                <w:rFonts w:ascii="Arial" w:hAnsi="Arial" w:cs="Arial"/>
                <w:sz w:val="24"/>
                <w:szCs w:val="24"/>
              </w:rPr>
              <w:t xml:space="preserve">State level review </w:t>
            </w:r>
          </w:p>
        </w:tc>
        <w:tc>
          <w:tcPr>
            <w:tcW w:w="3499" w:type="dxa"/>
          </w:tcPr>
          <w:p w:rsidR="00FE799C" w:rsidRDefault="00FE799C" w:rsidP="00FE799C">
            <w:pPr>
              <w:pStyle w:val="NoSpacing"/>
              <w:rPr>
                <w:rFonts w:ascii="Arial" w:hAnsi="Arial" w:cs="Arial"/>
                <w:sz w:val="24"/>
                <w:szCs w:val="24"/>
              </w:rPr>
            </w:pPr>
            <w:r>
              <w:rPr>
                <w:rFonts w:ascii="Arial" w:hAnsi="Arial" w:cs="Arial"/>
                <w:sz w:val="24"/>
                <w:szCs w:val="24"/>
              </w:rPr>
              <w:t>Lucknow</w:t>
            </w:r>
          </w:p>
        </w:tc>
      </w:tr>
      <w:tr w:rsidR="00FE799C" w:rsidTr="00AF2F3B">
        <w:trPr>
          <w:trHeight w:val="287"/>
        </w:trPr>
        <w:tc>
          <w:tcPr>
            <w:tcW w:w="1427" w:type="dxa"/>
          </w:tcPr>
          <w:p w:rsidR="00FE799C" w:rsidRDefault="00FE799C" w:rsidP="00FE799C">
            <w:pPr>
              <w:pStyle w:val="NoSpacing"/>
              <w:rPr>
                <w:rFonts w:ascii="Arial" w:hAnsi="Arial" w:cs="Arial"/>
                <w:sz w:val="24"/>
                <w:szCs w:val="24"/>
              </w:rPr>
            </w:pPr>
            <w:r>
              <w:rPr>
                <w:rFonts w:ascii="Arial" w:hAnsi="Arial" w:cs="Arial"/>
                <w:sz w:val="24"/>
                <w:szCs w:val="24"/>
              </w:rPr>
              <w:t>15.12.2014</w:t>
            </w:r>
          </w:p>
        </w:tc>
        <w:tc>
          <w:tcPr>
            <w:tcW w:w="4711" w:type="dxa"/>
          </w:tcPr>
          <w:p w:rsidR="00FE799C" w:rsidRDefault="005128FE" w:rsidP="00396FF8">
            <w:pPr>
              <w:pStyle w:val="NoSpacing"/>
              <w:rPr>
                <w:rFonts w:ascii="Arial" w:hAnsi="Arial" w:cs="Arial"/>
                <w:sz w:val="24"/>
                <w:szCs w:val="24"/>
              </w:rPr>
            </w:pPr>
            <w:r>
              <w:rPr>
                <w:rFonts w:ascii="Arial" w:hAnsi="Arial" w:cs="Arial"/>
                <w:sz w:val="24"/>
                <w:szCs w:val="24"/>
              </w:rPr>
              <w:t>Departure from L</w:t>
            </w:r>
            <w:r w:rsidR="00FE799C">
              <w:rPr>
                <w:rFonts w:ascii="Arial" w:hAnsi="Arial" w:cs="Arial"/>
                <w:sz w:val="24"/>
                <w:szCs w:val="24"/>
              </w:rPr>
              <w:t xml:space="preserve">ucknow </w:t>
            </w:r>
            <w:r w:rsidR="00396FF8">
              <w:rPr>
                <w:rFonts w:ascii="Arial" w:hAnsi="Arial" w:cs="Arial"/>
                <w:sz w:val="24"/>
                <w:szCs w:val="24"/>
              </w:rPr>
              <w:t>and halt at</w:t>
            </w:r>
            <w:r w:rsidR="00FE799C">
              <w:rPr>
                <w:rFonts w:ascii="Arial" w:hAnsi="Arial" w:cs="Arial"/>
                <w:sz w:val="24"/>
                <w:szCs w:val="24"/>
              </w:rPr>
              <w:t xml:space="preserve"> Agra</w:t>
            </w:r>
          </w:p>
        </w:tc>
        <w:tc>
          <w:tcPr>
            <w:tcW w:w="3499" w:type="dxa"/>
          </w:tcPr>
          <w:p w:rsidR="00FE799C" w:rsidRDefault="00FE799C" w:rsidP="00FE799C">
            <w:pPr>
              <w:pStyle w:val="NoSpacing"/>
              <w:rPr>
                <w:rFonts w:ascii="Arial" w:hAnsi="Arial" w:cs="Arial"/>
                <w:sz w:val="24"/>
                <w:szCs w:val="24"/>
              </w:rPr>
            </w:pPr>
            <w:r>
              <w:rPr>
                <w:rFonts w:ascii="Arial" w:hAnsi="Arial" w:cs="Arial"/>
                <w:sz w:val="24"/>
                <w:szCs w:val="24"/>
              </w:rPr>
              <w:t>Agra</w:t>
            </w:r>
          </w:p>
        </w:tc>
      </w:tr>
      <w:tr w:rsidR="00FE799C" w:rsidTr="00AF2F3B">
        <w:trPr>
          <w:trHeight w:val="278"/>
        </w:trPr>
        <w:tc>
          <w:tcPr>
            <w:tcW w:w="1427" w:type="dxa"/>
          </w:tcPr>
          <w:p w:rsidR="00FE799C" w:rsidRDefault="00FE799C" w:rsidP="00FE799C">
            <w:pPr>
              <w:pStyle w:val="NoSpacing"/>
              <w:rPr>
                <w:rFonts w:ascii="Arial" w:hAnsi="Arial" w:cs="Arial"/>
                <w:sz w:val="24"/>
                <w:szCs w:val="24"/>
              </w:rPr>
            </w:pPr>
            <w:r>
              <w:rPr>
                <w:rFonts w:ascii="Arial" w:hAnsi="Arial" w:cs="Arial"/>
                <w:sz w:val="24"/>
                <w:szCs w:val="24"/>
              </w:rPr>
              <w:t>16.12.2014</w:t>
            </w:r>
          </w:p>
        </w:tc>
        <w:tc>
          <w:tcPr>
            <w:tcW w:w="4711" w:type="dxa"/>
          </w:tcPr>
          <w:p w:rsidR="00FE799C" w:rsidRDefault="00FE799C" w:rsidP="00FE799C">
            <w:pPr>
              <w:pStyle w:val="NoSpacing"/>
              <w:rPr>
                <w:rFonts w:ascii="Arial" w:hAnsi="Arial" w:cs="Arial"/>
                <w:sz w:val="24"/>
                <w:szCs w:val="24"/>
              </w:rPr>
            </w:pPr>
            <w:r>
              <w:rPr>
                <w:rFonts w:ascii="Arial" w:hAnsi="Arial" w:cs="Arial"/>
                <w:sz w:val="24"/>
                <w:szCs w:val="24"/>
              </w:rPr>
              <w:t xml:space="preserve">Meetings with all </w:t>
            </w:r>
            <w:r w:rsidR="005128FE">
              <w:rPr>
                <w:rFonts w:ascii="Arial" w:hAnsi="Arial" w:cs="Arial"/>
                <w:sz w:val="24"/>
                <w:szCs w:val="24"/>
              </w:rPr>
              <w:t>Stakeholders</w:t>
            </w:r>
            <w:r>
              <w:rPr>
                <w:rFonts w:ascii="Arial" w:hAnsi="Arial" w:cs="Arial"/>
                <w:sz w:val="24"/>
                <w:szCs w:val="24"/>
              </w:rPr>
              <w:t xml:space="preserve">, </w:t>
            </w:r>
          </w:p>
        </w:tc>
        <w:tc>
          <w:tcPr>
            <w:tcW w:w="3499" w:type="dxa"/>
          </w:tcPr>
          <w:p w:rsidR="00FE799C" w:rsidRDefault="00FE799C" w:rsidP="00FE799C">
            <w:pPr>
              <w:pStyle w:val="NoSpacing"/>
              <w:rPr>
                <w:rFonts w:ascii="Arial" w:hAnsi="Arial" w:cs="Arial"/>
                <w:sz w:val="24"/>
                <w:szCs w:val="24"/>
              </w:rPr>
            </w:pPr>
            <w:r>
              <w:rPr>
                <w:rFonts w:ascii="Arial" w:hAnsi="Arial" w:cs="Arial"/>
                <w:sz w:val="24"/>
                <w:szCs w:val="24"/>
              </w:rPr>
              <w:t>Office of JDA(Agra)</w:t>
            </w:r>
          </w:p>
        </w:tc>
      </w:tr>
      <w:tr w:rsidR="00FE799C" w:rsidTr="00AF2F3B">
        <w:trPr>
          <w:trHeight w:val="287"/>
        </w:trPr>
        <w:tc>
          <w:tcPr>
            <w:tcW w:w="1427" w:type="dxa"/>
          </w:tcPr>
          <w:p w:rsidR="00FE799C" w:rsidRDefault="00FE799C" w:rsidP="00FE799C">
            <w:pPr>
              <w:pStyle w:val="NoSpacing"/>
              <w:rPr>
                <w:rFonts w:ascii="Arial" w:hAnsi="Arial" w:cs="Arial"/>
                <w:sz w:val="24"/>
                <w:szCs w:val="24"/>
              </w:rPr>
            </w:pPr>
            <w:r>
              <w:rPr>
                <w:rFonts w:ascii="Arial" w:hAnsi="Arial" w:cs="Arial"/>
                <w:sz w:val="24"/>
                <w:szCs w:val="24"/>
              </w:rPr>
              <w:t>16.12.2014</w:t>
            </w:r>
          </w:p>
        </w:tc>
        <w:tc>
          <w:tcPr>
            <w:tcW w:w="4711" w:type="dxa"/>
          </w:tcPr>
          <w:p w:rsidR="00FE799C" w:rsidRDefault="00FE799C" w:rsidP="00FE799C">
            <w:pPr>
              <w:pStyle w:val="NoSpacing"/>
              <w:rPr>
                <w:rFonts w:ascii="Arial" w:hAnsi="Arial" w:cs="Arial"/>
                <w:sz w:val="24"/>
                <w:szCs w:val="24"/>
              </w:rPr>
            </w:pPr>
            <w:r>
              <w:rPr>
                <w:rFonts w:ascii="Arial" w:hAnsi="Arial" w:cs="Arial"/>
                <w:sz w:val="24"/>
                <w:szCs w:val="24"/>
              </w:rPr>
              <w:t>Visit to R&amp;D Farms of Krishna Seed</w:t>
            </w:r>
          </w:p>
        </w:tc>
        <w:tc>
          <w:tcPr>
            <w:tcW w:w="3499" w:type="dxa"/>
          </w:tcPr>
          <w:p w:rsidR="00FE799C" w:rsidRDefault="00FE799C" w:rsidP="00FE799C">
            <w:pPr>
              <w:pStyle w:val="NoSpacing"/>
              <w:rPr>
                <w:rFonts w:ascii="Arial" w:hAnsi="Arial" w:cs="Arial"/>
                <w:sz w:val="24"/>
                <w:szCs w:val="24"/>
              </w:rPr>
            </w:pPr>
            <w:proofErr w:type="spellStart"/>
            <w:r>
              <w:rPr>
                <w:rFonts w:ascii="Arial" w:hAnsi="Arial" w:cs="Arial"/>
                <w:sz w:val="24"/>
                <w:szCs w:val="24"/>
              </w:rPr>
              <w:t>Etmadpur</w:t>
            </w:r>
            <w:proofErr w:type="spellEnd"/>
            <w:r>
              <w:rPr>
                <w:rFonts w:ascii="Arial" w:hAnsi="Arial" w:cs="Arial"/>
                <w:sz w:val="24"/>
                <w:szCs w:val="24"/>
              </w:rPr>
              <w:t>, Agra</w:t>
            </w:r>
          </w:p>
        </w:tc>
      </w:tr>
      <w:tr w:rsidR="00FE799C" w:rsidTr="00AF2F3B">
        <w:trPr>
          <w:trHeight w:val="278"/>
        </w:trPr>
        <w:tc>
          <w:tcPr>
            <w:tcW w:w="1427" w:type="dxa"/>
          </w:tcPr>
          <w:p w:rsidR="00FE799C" w:rsidRDefault="00FE799C" w:rsidP="00FE799C">
            <w:pPr>
              <w:pStyle w:val="NoSpacing"/>
              <w:rPr>
                <w:rFonts w:ascii="Arial" w:hAnsi="Arial" w:cs="Arial"/>
                <w:sz w:val="24"/>
                <w:szCs w:val="24"/>
              </w:rPr>
            </w:pPr>
            <w:r>
              <w:rPr>
                <w:rFonts w:ascii="Arial" w:hAnsi="Arial" w:cs="Arial"/>
                <w:sz w:val="24"/>
                <w:szCs w:val="24"/>
              </w:rPr>
              <w:t>16.12.2014</w:t>
            </w:r>
          </w:p>
        </w:tc>
        <w:tc>
          <w:tcPr>
            <w:tcW w:w="4711" w:type="dxa"/>
          </w:tcPr>
          <w:p w:rsidR="00FE799C" w:rsidRDefault="00FE799C" w:rsidP="00FE799C">
            <w:pPr>
              <w:pStyle w:val="NoSpacing"/>
              <w:rPr>
                <w:rFonts w:ascii="Arial" w:hAnsi="Arial" w:cs="Arial"/>
                <w:sz w:val="24"/>
                <w:szCs w:val="24"/>
              </w:rPr>
            </w:pPr>
            <w:r>
              <w:rPr>
                <w:rFonts w:ascii="Arial" w:hAnsi="Arial" w:cs="Arial"/>
                <w:sz w:val="24"/>
                <w:szCs w:val="24"/>
              </w:rPr>
              <w:t>Block Demonstration of NMOOP</w:t>
            </w:r>
          </w:p>
        </w:tc>
        <w:tc>
          <w:tcPr>
            <w:tcW w:w="3499" w:type="dxa"/>
          </w:tcPr>
          <w:p w:rsidR="00FE799C" w:rsidRDefault="00396FF8" w:rsidP="00FE799C">
            <w:pPr>
              <w:pStyle w:val="NoSpacing"/>
              <w:rPr>
                <w:rFonts w:ascii="Arial" w:hAnsi="Arial" w:cs="Arial"/>
                <w:sz w:val="24"/>
                <w:szCs w:val="24"/>
              </w:rPr>
            </w:pPr>
            <w:proofErr w:type="spellStart"/>
            <w:r>
              <w:rPr>
                <w:rFonts w:ascii="Arial" w:hAnsi="Arial" w:cs="Arial"/>
                <w:sz w:val="24"/>
                <w:szCs w:val="24"/>
              </w:rPr>
              <w:t>Maghtai</w:t>
            </w:r>
            <w:proofErr w:type="spellEnd"/>
            <w:r>
              <w:rPr>
                <w:rFonts w:ascii="Arial" w:hAnsi="Arial" w:cs="Arial"/>
                <w:sz w:val="24"/>
                <w:szCs w:val="24"/>
              </w:rPr>
              <w:t xml:space="preserve">, </w:t>
            </w:r>
            <w:proofErr w:type="spellStart"/>
            <w:r>
              <w:rPr>
                <w:rFonts w:ascii="Arial" w:hAnsi="Arial" w:cs="Arial"/>
                <w:sz w:val="24"/>
                <w:szCs w:val="24"/>
              </w:rPr>
              <w:t>Bichpuri</w:t>
            </w:r>
            <w:proofErr w:type="spellEnd"/>
            <w:r>
              <w:rPr>
                <w:rFonts w:ascii="Arial" w:hAnsi="Arial" w:cs="Arial"/>
                <w:sz w:val="24"/>
                <w:szCs w:val="24"/>
              </w:rPr>
              <w:t>, Agra</w:t>
            </w:r>
          </w:p>
        </w:tc>
      </w:tr>
      <w:tr w:rsidR="00396FF8" w:rsidTr="00AF2F3B">
        <w:trPr>
          <w:trHeight w:val="278"/>
        </w:trPr>
        <w:tc>
          <w:tcPr>
            <w:tcW w:w="1427" w:type="dxa"/>
          </w:tcPr>
          <w:p w:rsidR="00396FF8" w:rsidRDefault="00396FF8" w:rsidP="00FE799C">
            <w:pPr>
              <w:pStyle w:val="NoSpacing"/>
              <w:rPr>
                <w:rFonts w:ascii="Arial" w:hAnsi="Arial" w:cs="Arial"/>
                <w:sz w:val="24"/>
                <w:szCs w:val="24"/>
              </w:rPr>
            </w:pPr>
            <w:r>
              <w:rPr>
                <w:rFonts w:ascii="Arial" w:hAnsi="Arial" w:cs="Arial"/>
                <w:sz w:val="24"/>
                <w:szCs w:val="24"/>
              </w:rPr>
              <w:t>16.12.2014</w:t>
            </w:r>
          </w:p>
        </w:tc>
        <w:tc>
          <w:tcPr>
            <w:tcW w:w="4711" w:type="dxa"/>
          </w:tcPr>
          <w:p w:rsidR="00396FF8" w:rsidRDefault="00396FF8" w:rsidP="00FE799C">
            <w:pPr>
              <w:pStyle w:val="NoSpacing"/>
              <w:rPr>
                <w:rFonts w:ascii="Arial" w:hAnsi="Arial" w:cs="Arial"/>
                <w:sz w:val="24"/>
                <w:szCs w:val="24"/>
              </w:rPr>
            </w:pPr>
            <w:r>
              <w:rPr>
                <w:rFonts w:ascii="Arial" w:hAnsi="Arial" w:cs="Arial"/>
                <w:sz w:val="24"/>
                <w:szCs w:val="24"/>
              </w:rPr>
              <w:t>Oil extraction units</w:t>
            </w:r>
          </w:p>
        </w:tc>
        <w:tc>
          <w:tcPr>
            <w:tcW w:w="3499" w:type="dxa"/>
          </w:tcPr>
          <w:p w:rsidR="00396FF8" w:rsidRDefault="00396FF8" w:rsidP="00FE799C">
            <w:pPr>
              <w:pStyle w:val="NoSpacing"/>
              <w:rPr>
                <w:rFonts w:ascii="Arial" w:hAnsi="Arial" w:cs="Arial"/>
                <w:sz w:val="24"/>
                <w:szCs w:val="24"/>
              </w:rPr>
            </w:pPr>
            <w:proofErr w:type="spellStart"/>
            <w:r>
              <w:rPr>
                <w:rFonts w:ascii="Arial" w:hAnsi="Arial" w:cs="Arial"/>
                <w:sz w:val="24"/>
                <w:szCs w:val="24"/>
              </w:rPr>
              <w:t>Bichpuri</w:t>
            </w:r>
            <w:proofErr w:type="spellEnd"/>
          </w:p>
        </w:tc>
      </w:tr>
      <w:tr w:rsidR="00396FF8" w:rsidTr="00AF2F3B">
        <w:trPr>
          <w:trHeight w:val="287"/>
        </w:trPr>
        <w:tc>
          <w:tcPr>
            <w:tcW w:w="1427" w:type="dxa"/>
          </w:tcPr>
          <w:p w:rsidR="00396FF8" w:rsidRDefault="00396FF8" w:rsidP="00FE799C">
            <w:pPr>
              <w:pStyle w:val="NoSpacing"/>
              <w:rPr>
                <w:rFonts w:ascii="Arial" w:hAnsi="Arial" w:cs="Arial"/>
                <w:sz w:val="24"/>
                <w:szCs w:val="24"/>
              </w:rPr>
            </w:pPr>
            <w:r>
              <w:rPr>
                <w:rFonts w:ascii="Arial" w:hAnsi="Arial" w:cs="Arial"/>
                <w:sz w:val="24"/>
                <w:szCs w:val="24"/>
              </w:rPr>
              <w:t>16.12.2014</w:t>
            </w:r>
          </w:p>
        </w:tc>
        <w:tc>
          <w:tcPr>
            <w:tcW w:w="4711" w:type="dxa"/>
          </w:tcPr>
          <w:p w:rsidR="00396FF8" w:rsidRDefault="00396FF8" w:rsidP="00FE799C">
            <w:pPr>
              <w:pStyle w:val="NoSpacing"/>
              <w:rPr>
                <w:rFonts w:ascii="Arial" w:hAnsi="Arial" w:cs="Arial"/>
                <w:sz w:val="24"/>
                <w:szCs w:val="24"/>
              </w:rPr>
            </w:pPr>
            <w:r>
              <w:rPr>
                <w:rFonts w:ascii="Arial" w:hAnsi="Arial" w:cs="Arial"/>
                <w:sz w:val="24"/>
                <w:szCs w:val="24"/>
              </w:rPr>
              <w:t>Departure from Agra and halt at Bharatpur</w:t>
            </w:r>
          </w:p>
        </w:tc>
        <w:tc>
          <w:tcPr>
            <w:tcW w:w="3499" w:type="dxa"/>
          </w:tcPr>
          <w:p w:rsidR="00396FF8" w:rsidRDefault="00396FF8" w:rsidP="00FE799C">
            <w:pPr>
              <w:pStyle w:val="NoSpacing"/>
              <w:rPr>
                <w:rFonts w:ascii="Arial" w:hAnsi="Arial" w:cs="Arial"/>
                <w:sz w:val="24"/>
                <w:szCs w:val="24"/>
              </w:rPr>
            </w:pPr>
            <w:r>
              <w:rPr>
                <w:rFonts w:ascii="Arial" w:hAnsi="Arial" w:cs="Arial"/>
                <w:sz w:val="24"/>
                <w:szCs w:val="24"/>
              </w:rPr>
              <w:t>DRMR, Bharatpur</w:t>
            </w:r>
          </w:p>
        </w:tc>
      </w:tr>
      <w:tr w:rsidR="00396FF8" w:rsidTr="00AF2F3B">
        <w:trPr>
          <w:trHeight w:val="278"/>
        </w:trPr>
        <w:tc>
          <w:tcPr>
            <w:tcW w:w="1427" w:type="dxa"/>
          </w:tcPr>
          <w:p w:rsidR="00396FF8" w:rsidRDefault="00396FF8" w:rsidP="00FE799C">
            <w:pPr>
              <w:pStyle w:val="NoSpacing"/>
              <w:rPr>
                <w:rFonts w:ascii="Arial" w:hAnsi="Arial" w:cs="Arial"/>
                <w:sz w:val="24"/>
                <w:szCs w:val="24"/>
              </w:rPr>
            </w:pPr>
            <w:r>
              <w:rPr>
                <w:rFonts w:ascii="Arial" w:hAnsi="Arial" w:cs="Arial"/>
                <w:sz w:val="24"/>
                <w:szCs w:val="24"/>
              </w:rPr>
              <w:t>17.12.2014</w:t>
            </w:r>
          </w:p>
        </w:tc>
        <w:tc>
          <w:tcPr>
            <w:tcW w:w="4711" w:type="dxa"/>
          </w:tcPr>
          <w:p w:rsidR="00396FF8" w:rsidRDefault="00396FF8" w:rsidP="00FE799C">
            <w:pPr>
              <w:pStyle w:val="NoSpacing"/>
              <w:rPr>
                <w:rFonts w:ascii="Arial" w:hAnsi="Arial" w:cs="Arial"/>
                <w:sz w:val="24"/>
                <w:szCs w:val="24"/>
              </w:rPr>
            </w:pPr>
            <w:r>
              <w:rPr>
                <w:rFonts w:ascii="Arial" w:hAnsi="Arial" w:cs="Arial"/>
                <w:sz w:val="24"/>
                <w:szCs w:val="24"/>
              </w:rPr>
              <w:t>Varietal demonstration (Technology park)</w:t>
            </w:r>
          </w:p>
        </w:tc>
        <w:tc>
          <w:tcPr>
            <w:tcW w:w="3499" w:type="dxa"/>
          </w:tcPr>
          <w:p w:rsidR="00396FF8" w:rsidRDefault="00396FF8" w:rsidP="00FE799C">
            <w:pPr>
              <w:pStyle w:val="NoSpacing"/>
              <w:rPr>
                <w:rFonts w:ascii="Arial" w:hAnsi="Arial" w:cs="Arial"/>
                <w:sz w:val="24"/>
                <w:szCs w:val="24"/>
              </w:rPr>
            </w:pPr>
            <w:r>
              <w:rPr>
                <w:rFonts w:ascii="Arial" w:hAnsi="Arial" w:cs="Arial"/>
                <w:sz w:val="24"/>
                <w:szCs w:val="24"/>
              </w:rPr>
              <w:t>DRMR, Bharatpur</w:t>
            </w:r>
          </w:p>
        </w:tc>
      </w:tr>
      <w:tr w:rsidR="00396FF8" w:rsidTr="00AF2F3B">
        <w:trPr>
          <w:trHeight w:val="556"/>
        </w:trPr>
        <w:tc>
          <w:tcPr>
            <w:tcW w:w="1427" w:type="dxa"/>
          </w:tcPr>
          <w:p w:rsidR="00396FF8" w:rsidRDefault="00396FF8" w:rsidP="00FE799C">
            <w:pPr>
              <w:pStyle w:val="NoSpacing"/>
              <w:rPr>
                <w:rFonts w:ascii="Arial" w:hAnsi="Arial" w:cs="Arial"/>
                <w:sz w:val="24"/>
                <w:szCs w:val="24"/>
              </w:rPr>
            </w:pPr>
            <w:r>
              <w:rPr>
                <w:rFonts w:ascii="Arial" w:hAnsi="Arial" w:cs="Arial"/>
                <w:sz w:val="24"/>
                <w:szCs w:val="24"/>
              </w:rPr>
              <w:t>17.12.2014</w:t>
            </w:r>
          </w:p>
        </w:tc>
        <w:tc>
          <w:tcPr>
            <w:tcW w:w="4711" w:type="dxa"/>
          </w:tcPr>
          <w:p w:rsidR="00396FF8" w:rsidRDefault="00396FF8" w:rsidP="00FE799C">
            <w:pPr>
              <w:pStyle w:val="NoSpacing"/>
              <w:rPr>
                <w:rFonts w:ascii="Arial" w:hAnsi="Arial" w:cs="Arial"/>
                <w:sz w:val="24"/>
                <w:szCs w:val="24"/>
              </w:rPr>
            </w:pPr>
            <w:r>
              <w:rPr>
                <w:rFonts w:ascii="Arial" w:hAnsi="Arial" w:cs="Arial"/>
                <w:sz w:val="24"/>
                <w:szCs w:val="24"/>
              </w:rPr>
              <w:t>Famer participatory seed production of DRMR</w:t>
            </w:r>
          </w:p>
        </w:tc>
        <w:tc>
          <w:tcPr>
            <w:tcW w:w="3499" w:type="dxa"/>
          </w:tcPr>
          <w:p w:rsidR="00396FF8" w:rsidRDefault="00396FF8" w:rsidP="00FE799C">
            <w:pPr>
              <w:pStyle w:val="NoSpacing"/>
              <w:rPr>
                <w:rFonts w:ascii="Arial" w:hAnsi="Arial" w:cs="Arial"/>
                <w:sz w:val="24"/>
                <w:szCs w:val="24"/>
              </w:rPr>
            </w:pPr>
            <w:proofErr w:type="spellStart"/>
            <w:r>
              <w:rPr>
                <w:rFonts w:ascii="Arial" w:hAnsi="Arial" w:cs="Arial"/>
                <w:sz w:val="24"/>
                <w:szCs w:val="24"/>
              </w:rPr>
              <w:t>Awar</w:t>
            </w:r>
            <w:proofErr w:type="spellEnd"/>
            <w:r>
              <w:rPr>
                <w:rFonts w:ascii="Arial" w:hAnsi="Arial" w:cs="Arial"/>
                <w:sz w:val="24"/>
                <w:szCs w:val="24"/>
              </w:rPr>
              <w:t>, Bharatpur</w:t>
            </w:r>
          </w:p>
        </w:tc>
      </w:tr>
      <w:tr w:rsidR="00396FF8" w:rsidTr="00AF2F3B">
        <w:trPr>
          <w:trHeight w:val="556"/>
        </w:trPr>
        <w:tc>
          <w:tcPr>
            <w:tcW w:w="1427" w:type="dxa"/>
          </w:tcPr>
          <w:p w:rsidR="00396FF8" w:rsidRDefault="00396FF8" w:rsidP="00FE799C">
            <w:pPr>
              <w:pStyle w:val="NoSpacing"/>
              <w:rPr>
                <w:rFonts w:ascii="Arial" w:hAnsi="Arial" w:cs="Arial"/>
                <w:sz w:val="24"/>
                <w:szCs w:val="24"/>
              </w:rPr>
            </w:pPr>
            <w:r>
              <w:rPr>
                <w:rFonts w:ascii="Arial" w:hAnsi="Arial" w:cs="Arial"/>
                <w:sz w:val="24"/>
                <w:szCs w:val="24"/>
              </w:rPr>
              <w:t>17.12.2014</w:t>
            </w:r>
          </w:p>
        </w:tc>
        <w:tc>
          <w:tcPr>
            <w:tcW w:w="4711" w:type="dxa"/>
          </w:tcPr>
          <w:p w:rsidR="00396FF8" w:rsidRDefault="00396FF8" w:rsidP="00396FF8">
            <w:pPr>
              <w:pStyle w:val="NoSpacing"/>
              <w:rPr>
                <w:rFonts w:ascii="Arial" w:hAnsi="Arial" w:cs="Arial"/>
                <w:sz w:val="24"/>
                <w:szCs w:val="24"/>
              </w:rPr>
            </w:pPr>
            <w:r>
              <w:rPr>
                <w:rFonts w:ascii="Arial" w:hAnsi="Arial" w:cs="Arial"/>
                <w:sz w:val="24"/>
                <w:szCs w:val="24"/>
              </w:rPr>
              <w:t>Seed production farm of DRMR</w:t>
            </w:r>
          </w:p>
        </w:tc>
        <w:tc>
          <w:tcPr>
            <w:tcW w:w="3499" w:type="dxa"/>
          </w:tcPr>
          <w:p w:rsidR="00396FF8" w:rsidRDefault="00396FF8" w:rsidP="00396FF8">
            <w:pPr>
              <w:pStyle w:val="NoSpacing"/>
              <w:rPr>
                <w:rFonts w:ascii="Arial" w:hAnsi="Arial" w:cs="Arial"/>
                <w:sz w:val="24"/>
                <w:szCs w:val="24"/>
              </w:rPr>
            </w:pPr>
            <w:proofErr w:type="spellStart"/>
            <w:r>
              <w:rPr>
                <w:rFonts w:ascii="Arial" w:hAnsi="Arial" w:cs="Arial"/>
                <w:sz w:val="24"/>
                <w:szCs w:val="24"/>
              </w:rPr>
              <w:t>Madhuri</w:t>
            </w:r>
            <w:proofErr w:type="spellEnd"/>
            <w:r>
              <w:rPr>
                <w:rFonts w:ascii="Arial" w:hAnsi="Arial" w:cs="Arial"/>
                <w:sz w:val="24"/>
                <w:szCs w:val="24"/>
              </w:rPr>
              <w:t xml:space="preserve"> </w:t>
            </w:r>
            <w:proofErr w:type="spellStart"/>
            <w:r>
              <w:rPr>
                <w:rFonts w:ascii="Arial" w:hAnsi="Arial" w:cs="Arial"/>
                <w:sz w:val="24"/>
                <w:szCs w:val="24"/>
              </w:rPr>
              <w:t>Kund</w:t>
            </w:r>
            <w:proofErr w:type="spellEnd"/>
            <w:r>
              <w:rPr>
                <w:rFonts w:ascii="Arial" w:hAnsi="Arial" w:cs="Arial"/>
                <w:sz w:val="24"/>
                <w:szCs w:val="24"/>
              </w:rPr>
              <w:t xml:space="preserve"> Farm, Mathura</w:t>
            </w:r>
          </w:p>
        </w:tc>
      </w:tr>
      <w:tr w:rsidR="00396FF8" w:rsidTr="00AF2F3B">
        <w:trPr>
          <w:trHeight w:val="278"/>
        </w:trPr>
        <w:tc>
          <w:tcPr>
            <w:tcW w:w="1427" w:type="dxa"/>
          </w:tcPr>
          <w:p w:rsidR="00396FF8" w:rsidRDefault="00396FF8" w:rsidP="00FE799C">
            <w:pPr>
              <w:pStyle w:val="NoSpacing"/>
              <w:rPr>
                <w:rFonts w:ascii="Arial" w:hAnsi="Arial" w:cs="Arial"/>
                <w:sz w:val="24"/>
                <w:szCs w:val="24"/>
              </w:rPr>
            </w:pPr>
            <w:r>
              <w:rPr>
                <w:rFonts w:ascii="Arial" w:hAnsi="Arial" w:cs="Arial"/>
                <w:sz w:val="24"/>
                <w:szCs w:val="24"/>
              </w:rPr>
              <w:t>17.12.2014</w:t>
            </w:r>
          </w:p>
        </w:tc>
        <w:tc>
          <w:tcPr>
            <w:tcW w:w="4711" w:type="dxa"/>
          </w:tcPr>
          <w:p w:rsidR="00396FF8" w:rsidRDefault="00396FF8" w:rsidP="00396FF8">
            <w:pPr>
              <w:pStyle w:val="NoSpacing"/>
              <w:rPr>
                <w:rFonts w:ascii="Arial" w:hAnsi="Arial" w:cs="Arial"/>
                <w:sz w:val="24"/>
                <w:szCs w:val="24"/>
              </w:rPr>
            </w:pPr>
            <w:r>
              <w:rPr>
                <w:rFonts w:ascii="Arial" w:hAnsi="Arial" w:cs="Arial"/>
                <w:sz w:val="24"/>
                <w:szCs w:val="24"/>
              </w:rPr>
              <w:t>Cluster demonstration  and  FFS on IPM</w:t>
            </w:r>
          </w:p>
        </w:tc>
        <w:tc>
          <w:tcPr>
            <w:tcW w:w="3499" w:type="dxa"/>
          </w:tcPr>
          <w:p w:rsidR="00396FF8" w:rsidRDefault="00396FF8" w:rsidP="00FE799C">
            <w:pPr>
              <w:pStyle w:val="NoSpacing"/>
              <w:rPr>
                <w:rFonts w:ascii="Arial" w:hAnsi="Arial" w:cs="Arial"/>
                <w:sz w:val="24"/>
                <w:szCs w:val="24"/>
              </w:rPr>
            </w:pPr>
            <w:proofErr w:type="spellStart"/>
            <w:r>
              <w:rPr>
                <w:rFonts w:ascii="Arial" w:hAnsi="Arial" w:cs="Arial"/>
                <w:sz w:val="24"/>
                <w:szCs w:val="24"/>
              </w:rPr>
              <w:t>Charora</w:t>
            </w:r>
            <w:proofErr w:type="spellEnd"/>
          </w:p>
        </w:tc>
      </w:tr>
      <w:tr w:rsidR="00396FF8" w:rsidTr="00AF2F3B">
        <w:trPr>
          <w:trHeight w:val="287"/>
        </w:trPr>
        <w:tc>
          <w:tcPr>
            <w:tcW w:w="1427" w:type="dxa"/>
          </w:tcPr>
          <w:p w:rsidR="00396FF8" w:rsidRDefault="00396FF8" w:rsidP="00FE799C">
            <w:pPr>
              <w:pStyle w:val="NoSpacing"/>
              <w:rPr>
                <w:rFonts w:ascii="Arial" w:hAnsi="Arial" w:cs="Arial"/>
                <w:sz w:val="24"/>
                <w:szCs w:val="24"/>
              </w:rPr>
            </w:pPr>
            <w:r>
              <w:rPr>
                <w:rFonts w:ascii="Arial" w:hAnsi="Arial" w:cs="Arial"/>
                <w:sz w:val="24"/>
                <w:szCs w:val="24"/>
              </w:rPr>
              <w:t>17.12.2014</w:t>
            </w:r>
          </w:p>
        </w:tc>
        <w:tc>
          <w:tcPr>
            <w:tcW w:w="4711" w:type="dxa"/>
          </w:tcPr>
          <w:p w:rsidR="00396FF8" w:rsidRDefault="00396FF8" w:rsidP="00396FF8">
            <w:pPr>
              <w:pStyle w:val="NoSpacing"/>
              <w:rPr>
                <w:rFonts w:ascii="Arial" w:hAnsi="Arial" w:cs="Arial"/>
                <w:sz w:val="24"/>
                <w:szCs w:val="24"/>
              </w:rPr>
            </w:pPr>
            <w:r>
              <w:rPr>
                <w:rFonts w:ascii="Arial" w:hAnsi="Arial" w:cs="Arial"/>
                <w:sz w:val="24"/>
                <w:szCs w:val="24"/>
              </w:rPr>
              <w:t xml:space="preserve">Seed </w:t>
            </w:r>
            <w:proofErr w:type="spellStart"/>
            <w:r>
              <w:rPr>
                <w:rFonts w:ascii="Arial" w:hAnsi="Arial" w:cs="Arial"/>
                <w:sz w:val="24"/>
                <w:szCs w:val="24"/>
              </w:rPr>
              <w:t>minikit</w:t>
            </w:r>
            <w:proofErr w:type="spellEnd"/>
            <w:r>
              <w:rPr>
                <w:rFonts w:ascii="Arial" w:hAnsi="Arial" w:cs="Arial"/>
                <w:sz w:val="24"/>
                <w:szCs w:val="24"/>
              </w:rPr>
              <w:t xml:space="preserve"> plot </w:t>
            </w:r>
          </w:p>
        </w:tc>
        <w:tc>
          <w:tcPr>
            <w:tcW w:w="3499" w:type="dxa"/>
          </w:tcPr>
          <w:p w:rsidR="00396FF8" w:rsidRDefault="00396FF8" w:rsidP="00FE799C">
            <w:pPr>
              <w:pStyle w:val="NoSpacing"/>
              <w:rPr>
                <w:rFonts w:ascii="Arial" w:hAnsi="Arial" w:cs="Arial"/>
                <w:sz w:val="24"/>
                <w:szCs w:val="24"/>
              </w:rPr>
            </w:pPr>
            <w:proofErr w:type="spellStart"/>
            <w:r>
              <w:rPr>
                <w:rFonts w:ascii="Arial" w:hAnsi="Arial" w:cs="Arial"/>
                <w:sz w:val="24"/>
                <w:szCs w:val="24"/>
              </w:rPr>
              <w:t>Seeh</w:t>
            </w:r>
            <w:proofErr w:type="spellEnd"/>
          </w:p>
        </w:tc>
      </w:tr>
      <w:tr w:rsidR="00396FF8" w:rsidTr="00AF2F3B">
        <w:trPr>
          <w:trHeight w:val="565"/>
        </w:trPr>
        <w:tc>
          <w:tcPr>
            <w:tcW w:w="1427" w:type="dxa"/>
          </w:tcPr>
          <w:p w:rsidR="00396FF8" w:rsidRDefault="00396FF8" w:rsidP="00FE799C">
            <w:pPr>
              <w:pStyle w:val="NoSpacing"/>
              <w:rPr>
                <w:rFonts w:ascii="Arial" w:hAnsi="Arial" w:cs="Arial"/>
                <w:sz w:val="24"/>
                <w:szCs w:val="24"/>
              </w:rPr>
            </w:pPr>
            <w:r>
              <w:rPr>
                <w:rFonts w:ascii="Arial" w:hAnsi="Arial" w:cs="Arial"/>
                <w:sz w:val="24"/>
                <w:szCs w:val="24"/>
              </w:rPr>
              <w:t>17.12.2014</w:t>
            </w:r>
          </w:p>
        </w:tc>
        <w:tc>
          <w:tcPr>
            <w:tcW w:w="4711" w:type="dxa"/>
          </w:tcPr>
          <w:p w:rsidR="00396FF8" w:rsidRDefault="00396FF8" w:rsidP="00396FF8">
            <w:pPr>
              <w:pStyle w:val="NoSpacing"/>
              <w:rPr>
                <w:rFonts w:ascii="Arial" w:hAnsi="Arial" w:cs="Arial"/>
                <w:sz w:val="24"/>
                <w:szCs w:val="24"/>
              </w:rPr>
            </w:pPr>
            <w:r>
              <w:rPr>
                <w:rFonts w:ascii="Arial" w:hAnsi="Arial" w:cs="Arial"/>
                <w:sz w:val="24"/>
                <w:szCs w:val="24"/>
              </w:rPr>
              <w:t>Foundation seed production programme</w:t>
            </w:r>
          </w:p>
        </w:tc>
        <w:tc>
          <w:tcPr>
            <w:tcW w:w="3499" w:type="dxa"/>
          </w:tcPr>
          <w:p w:rsidR="00396FF8" w:rsidRDefault="00396FF8" w:rsidP="00FE799C">
            <w:pPr>
              <w:pStyle w:val="NoSpacing"/>
              <w:rPr>
                <w:rFonts w:ascii="Arial" w:hAnsi="Arial" w:cs="Arial"/>
                <w:sz w:val="24"/>
                <w:szCs w:val="24"/>
              </w:rPr>
            </w:pPr>
            <w:r>
              <w:rPr>
                <w:rFonts w:ascii="Arial" w:hAnsi="Arial" w:cs="Arial"/>
                <w:sz w:val="24"/>
                <w:szCs w:val="24"/>
              </w:rPr>
              <w:t xml:space="preserve">State Government Farm, </w:t>
            </w:r>
            <w:proofErr w:type="spellStart"/>
            <w:r>
              <w:rPr>
                <w:rFonts w:ascii="Arial" w:hAnsi="Arial" w:cs="Arial"/>
                <w:sz w:val="24"/>
                <w:szCs w:val="24"/>
              </w:rPr>
              <w:t>Charora</w:t>
            </w:r>
            <w:proofErr w:type="spellEnd"/>
          </w:p>
        </w:tc>
      </w:tr>
    </w:tbl>
    <w:p w:rsidR="00FE799C" w:rsidRDefault="00FE799C" w:rsidP="00FE799C">
      <w:pPr>
        <w:pStyle w:val="NoSpacing"/>
        <w:rPr>
          <w:rFonts w:ascii="Arial" w:hAnsi="Arial" w:cs="Arial"/>
          <w:sz w:val="24"/>
          <w:szCs w:val="24"/>
        </w:rPr>
      </w:pPr>
      <w:r>
        <w:rPr>
          <w:rFonts w:ascii="Arial" w:hAnsi="Arial" w:cs="Arial"/>
          <w:sz w:val="24"/>
          <w:szCs w:val="24"/>
        </w:rPr>
        <w:t xml:space="preserve">  </w:t>
      </w:r>
    </w:p>
    <w:p w:rsidR="00AF2F3B" w:rsidRPr="00AF2F3B" w:rsidRDefault="00AF2F3B" w:rsidP="00FE799C">
      <w:pPr>
        <w:pStyle w:val="NoSpacing"/>
        <w:rPr>
          <w:rFonts w:ascii="Arial" w:hAnsi="Arial" w:cs="Arial"/>
          <w:sz w:val="18"/>
          <w:szCs w:val="24"/>
        </w:rPr>
      </w:pPr>
    </w:p>
    <w:p w:rsidR="00AA2569" w:rsidRDefault="00260608" w:rsidP="00684FC2">
      <w:pPr>
        <w:pStyle w:val="NoSpacing"/>
        <w:jc w:val="both"/>
        <w:rPr>
          <w:rFonts w:ascii="Arial" w:hAnsi="Arial" w:cs="Arial"/>
          <w:sz w:val="24"/>
          <w:szCs w:val="24"/>
        </w:rPr>
      </w:pPr>
      <w:r w:rsidRPr="005B5614">
        <w:rPr>
          <w:rFonts w:ascii="Arial" w:hAnsi="Arial" w:cs="Arial"/>
          <w:b/>
          <w:sz w:val="24"/>
          <w:szCs w:val="24"/>
        </w:rPr>
        <w:t>3.</w:t>
      </w:r>
      <w:r>
        <w:rPr>
          <w:rFonts w:ascii="Arial" w:hAnsi="Arial" w:cs="Arial"/>
          <w:sz w:val="24"/>
          <w:szCs w:val="24"/>
        </w:rPr>
        <w:t xml:space="preserve"> </w:t>
      </w:r>
      <w:r w:rsidR="005128FE">
        <w:rPr>
          <w:rFonts w:ascii="Arial" w:hAnsi="Arial" w:cs="Arial"/>
          <w:sz w:val="24"/>
          <w:szCs w:val="24"/>
        </w:rPr>
        <w:tab/>
      </w:r>
      <w:r w:rsidR="00234D15">
        <w:rPr>
          <w:rFonts w:ascii="Arial" w:hAnsi="Arial" w:cs="Arial"/>
          <w:sz w:val="24"/>
          <w:szCs w:val="24"/>
        </w:rPr>
        <w:t xml:space="preserve">JDA, Agra Division remained available on both the days </w:t>
      </w:r>
      <w:r w:rsidR="009026C7">
        <w:rPr>
          <w:rFonts w:ascii="Arial" w:hAnsi="Arial" w:cs="Arial"/>
          <w:sz w:val="24"/>
          <w:szCs w:val="24"/>
        </w:rPr>
        <w:t>with the NLMT and organized meeting of all stakeholders including dozen of farmers in his office at Agra on 16</w:t>
      </w:r>
      <w:r w:rsidR="009026C7" w:rsidRPr="009026C7">
        <w:rPr>
          <w:rFonts w:ascii="Arial" w:hAnsi="Arial" w:cs="Arial"/>
          <w:sz w:val="24"/>
          <w:szCs w:val="24"/>
          <w:vertAlign w:val="superscript"/>
        </w:rPr>
        <w:t>th</w:t>
      </w:r>
      <w:r w:rsidR="009026C7">
        <w:rPr>
          <w:rFonts w:ascii="Arial" w:hAnsi="Arial" w:cs="Arial"/>
          <w:sz w:val="24"/>
          <w:szCs w:val="24"/>
        </w:rPr>
        <w:t xml:space="preserve"> December, 2014. However, Dy. Director Agriculture, </w:t>
      </w:r>
      <w:r w:rsidR="00164207">
        <w:rPr>
          <w:rFonts w:ascii="Arial" w:hAnsi="Arial" w:cs="Arial"/>
          <w:sz w:val="24"/>
          <w:szCs w:val="24"/>
        </w:rPr>
        <w:t xml:space="preserve">Agra and Mathura, who </w:t>
      </w:r>
      <w:r w:rsidR="0070274F">
        <w:rPr>
          <w:rFonts w:ascii="Arial" w:hAnsi="Arial" w:cs="Arial"/>
          <w:sz w:val="24"/>
          <w:szCs w:val="24"/>
        </w:rPr>
        <w:t>were either on leave or</w:t>
      </w:r>
      <w:r w:rsidR="009026C7">
        <w:rPr>
          <w:rFonts w:ascii="Arial" w:hAnsi="Arial" w:cs="Arial"/>
          <w:sz w:val="24"/>
          <w:szCs w:val="24"/>
        </w:rPr>
        <w:t xml:space="preserve"> engaged in other task,</w:t>
      </w:r>
      <w:r w:rsidR="005D223B">
        <w:rPr>
          <w:rFonts w:ascii="Arial" w:hAnsi="Arial" w:cs="Arial"/>
          <w:sz w:val="24"/>
          <w:szCs w:val="24"/>
        </w:rPr>
        <w:t xml:space="preserve"> </w:t>
      </w:r>
      <w:r w:rsidR="0070274F">
        <w:rPr>
          <w:rFonts w:ascii="Arial" w:hAnsi="Arial" w:cs="Arial"/>
          <w:sz w:val="24"/>
          <w:szCs w:val="24"/>
        </w:rPr>
        <w:t>could</w:t>
      </w:r>
      <w:r w:rsidR="005D223B">
        <w:rPr>
          <w:rFonts w:ascii="Arial" w:hAnsi="Arial" w:cs="Arial"/>
          <w:sz w:val="24"/>
          <w:szCs w:val="24"/>
        </w:rPr>
        <w:t xml:space="preserve"> not join the NLMT. </w:t>
      </w:r>
      <w:r w:rsidR="0070274F">
        <w:rPr>
          <w:rFonts w:ascii="Arial" w:hAnsi="Arial" w:cs="Arial"/>
          <w:sz w:val="24"/>
          <w:szCs w:val="24"/>
        </w:rPr>
        <w:t>Field visit in Mathura district were arranged by</w:t>
      </w:r>
      <w:r w:rsidR="005D223B">
        <w:rPr>
          <w:rFonts w:ascii="Arial" w:hAnsi="Arial" w:cs="Arial"/>
          <w:sz w:val="24"/>
          <w:szCs w:val="24"/>
        </w:rPr>
        <w:t xml:space="preserve"> </w:t>
      </w:r>
      <w:r w:rsidR="00684FC2">
        <w:rPr>
          <w:rFonts w:ascii="Arial" w:hAnsi="Arial" w:cs="Arial"/>
          <w:sz w:val="24"/>
          <w:szCs w:val="24"/>
        </w:rPr>
        <w:t xml:space="preserve">SDAO, </w:t>
      </w:r>
      <w:proofErr w:type="spellStart"/>
      <w:r w:rsidR="00684FC2">
        <w:rPr>
          <w:rFonts w:ascii="Arial" w:hAnsi="Arial" w:cs="Arial"/>
          <w:sz w:val="24"/>
          <w:szCs w:val="24"/>
        </w:rPr>
        <w:t>Sadar</w:t>
      </w:r>
      <w:proofErr w:type="spellEnd"/>
      <w:r w:rsidR="00684FC2">
        <w:rPr>
          <w:rFonts w:ascii="Arial" w:hAnsi="Arial" w:cs="Arial"/>
          <w:sz w:val="24"/>
          <w:szCs w:val="24"/>
        </w:rPr>
        <w:t xml:space="preserve"> Mathura </w:t>
      </w:r>
      <w:r w:rsidR="0070274F">
        <w:rPr>
          <w:rFonts w:ascii="Arial" w:hAnsi="Arial" w:cs="Arial"/>
          <w:sz w:val="24"/>
          <w:szCs w:val="24"/>
        </w:rPr>
        <w:t>and DAO, Mathura</w:t>
      </w:r>
      <w:r w:rsidR="00684FC2">
        <w:rPr>
          <w:rFonts w:ascii="Arial" w:hAnsi="Arial" w:cs="Arial"/>
          <w:sz w:val="24"/>
          <w:szCs w:val="24"/>
        </w:rPr>
        <w:t xml:space="preserve">.  </w:t>
      </w:r>
    </w:p>
    <w:p w:rsidR="00AA2569" w:rsidRDefault="00AA2569">
      <w:pPr>
        <w:rPr>
          <w:rFonts w:ascii="Arial" w:hAnsi="Arial" w:cs="Arial"/>
          <w:sz w:val="24"/>
          <w:szCs w:val="24"/>
        </w:rPr>
      </w:pPr>
      <w:r>
        <w:rPr>
          <w:rFonts w:ascii="Arial" w:hAnsi="Arial" w:cs="Arial"/>
          <w:sz w:val="24"/>
          <w:szCs w:val="24"/>
        </w:rPr>
        <w:br w:type="page"/>
      </w:r>
    </w:p>
    <w:p w:rsidR="00684FC2" w:rsidRDefault="00AA2569" w:rsidP="00684FC2">
      <w:pPr>
        <w:pStyle w:val="NoSpacing"/>
        <w:jc w:val="both"/>
        <w:rPr>
          <w:rFonts w:ascii="Arial" w:hAnsi="Arial" w:cs="Arial"/>
          <w:sz w:val="24"/>
          <w:szCs w:val="24"/>
        </w:rPr>
      </w:pPr>
      <w:r w:rsidRPr="00AA2569">
        <w:rPr>
          <w:rFonts w:ascii="Arial" w:hAnsi="Arial" w:cs="Arial"/>
          <w:noProof/>
          <w:sz w:val="24"/>
          <w:szCs w:val="24"/>
        </w:rPr>
        <w:lastRenderedPageBreak/>
        <w:drawing>
          <wp:inline distT="0" distB="0" distL="0" distR="0">
            <wp:extent cx="5941728" cy="2885704"/>
            <wp:effectExtent l="19050" t="0" r="1872" b="0"/>
            <wp:docPr id="1" name="Picture 1" descr="C:\Users\Dr J P Singh\Desktop\New folder\Interaction with farmers at A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J P Singh\Desktop\New folder\Interaction with farmers at Agra.JPG"/>
                    <pic:cNvPicPr>
                      <a:picLocks noChangeAspect="1" noChangeArrowheads="1"/>
                    </pic:cNvPicPr>
                  </pic:nvPicPr>
                  <pic:blipFill>
                    <a:blip r:embed="rId7" cstate="print"/>
                    <a:srcRect/>
                    <a:stretch>
                      <a:fillRect/>
                    </a:stretch>
                  </pic:blipFill>
                  <pic:spPr bwMode="auto">
                    <a:xfrm>
                      <a:off x="0" y="0"/>
                      <a:ext cx="5943600" cy="2886613"/>
                    </a:xfrm>
                    <a:prstGeom prst="rect">
                      <a:avLst/>
                    </a:prstGeom>
                    <a:noFill/>
                    <a:ln w="9525">
                      <a:noFill/>
                      <a:miter lim="800000"/>
                      <a:headEnd/>
                      <a:tailEnd/>
                    </a:ln>
                  </pic:spPr>
                </pic:pic>
              </a:graphicData>
            </a:graphic>
          </wp:inline>
        </w:drawing>
      </w:r>
    </w:p>
    <w:p w:rsidR="00684FC2" w:rsidRPr="00AA2569" w:rsidRDefault="00AA2569" w:rsidP="00AF2F3B">
      <w:pPr>
        <w:pStyle w:val="NoSpacing"/>
        <w:ind w:left="1080" w:hanging="1080"/>
        <w:jc w:val="center"/>
        <w:rPr>
          <w:rFonts w:ascii="Arial" w:hAnsi="Arial" w:cs="Arial"/>
          <w:b/>
          <w:sz w:val="24"/>
          <w:szCs w:val="24"/>
        </w:rPr>
      </w:pPr>
      <w:r w:rsidRPr="00AA2569">
        <w:rPr>
          <w:rFonts w:ascii="Arial" w:hAnsi="Arial" w:cs="Arial"/>
          <w:b/>
          <w:sz w:val="24"/>
          <w:szCs w:val="24"/>
        </w:rPr>
        <w:t>Interaction of NLMT with field functiona</w:t>
      </w:r>
      <w:r>
        <w:rPr>
          <w:rFonts w:ascii="Arial" w:hAnsi="Arial" w:cs="Arial"/>
          <w:b/>
          <w:sz w:val="24"/>
          <w:szCs w:val="24"/>
        </w:rPr>
        <w:t xml:space="preserve">ries and progressive farmers </w:t>
      </w:r>
    </w:p>
    <w:p w:rsidR="00AA2569" w:rsidRDefault="00AA2569" w:rsidP="00684FC2">
      <w:pPr>
        <w:pStyle w:val="NoSpacing"/>
        <w:jc w:val="both"/>
      </w:pPr>
    </w:p>
    <w:p w:rsidR="00260608" w:rsidRDefault="00234D15" w:rsidP="005128FE">
      <w:pPr>
        <w:pStyle w:val="NoSpacing"/>
        <w:jc w:val="both"/>
        <w:rPr>
          <w:rFonts w:ascii="Arial" w:hAnsi="Arial" w:cs="Arial"/>
          <w:sz w:val="24"/>
          <w:szCs w:val="24"/>
        </w:rPr>
      </w:pPr>
      <w:r w:rsidRPr="005B5614">
        <w:rPr>
          <w:rFonts w:ascii="Arial" w:hAnsi="Arial" w:cs="Arial"/>
          <w:b/>
          <w:sz w:val="24"/>
          <w:szCs w:val="24"/>
        </w:rPr>
        <w:t>4.</w:t>
      </w:r>
      <w:r>
        <w:rPr>
          <w:rFonts w:ascii="Arial" w:hAnsi="Arial" w:cs="Arial"/>
          <w:sz w:val="24"/>
          <w:szCs w:val="24"/>
        </w:rPr>
        <w:tab/>
      </w:r>
      <w:r w:rsidR="00260608">
        <w:rPr>
          <w:rFonts w:ascii="Arial" w:hAnsi="Arial" w:cs="Arial"/>
          <w:sz w:val="24"/>
          <w:szCs w:val="24"/>
        </w:rPr>
        <w:t>Based on the discussions held with the Officers of Department of Agriculture, other Line Department</w:t>
      </w:r>
      <w:r w:rsidR="005128FE">
        <w:rPr>
          <w:rFonts w:ascii="Arial" w:hAnsi="Arial" w:cs="Arial"/>
          <w:sz w:val="24"/>
          <w:szCs w:val="24"/>
        </w:rPr>
        <w:t>s</w:t>
      </w:r>
      <w:r w:rsidR="00260608">
        <w:rPr>
          <w:rFonts w:ascii="Arial" w:hAnsi="Arial" w:cs="Arial"/>
          <w:sz w:val="24"/>
          <w:szCs w:val="24"/>
        </w:rPr>
        <w:t xml:space="preserve"> like </w:t>
      </w:r>
      <w:r w:rsidR="005128FE">
        <w:rPr>
          <w:rFonts w:ascii="Arial" w:hAnsi="Arial" w:cs="Arial"/>
          <w:sz w:val="24"/>
          <w:szCs w:val="24"/>
        </w:rPr>
        <w:t>Seeds &amp; Farms</w:t>
      </w:r>
      <w:r w:rsidR="00260608">
        <w:rPr>
          <w:rFonts w:ascii="Arial" w:hAnsi="Arial" w:cs="Arial"/>
          <w:sz w:val="24"/>
          <w:szCs w:val="24"/>
        </w:rPr>
        <w:t>, State Seed Co</w:t>
      </w:r>
      <w:r w:rsidR="005128FE">
        <w:rPr>
          <w:rFonts w:ascii="Arial" w:hAnsi="Arial" w:cs="Arial"/>
          <w:sz w:val="24"/>
          <w:szCs w:val="24"/>
        </w:rPr>
        <w:t>rporation, R&amp;D F</w:t>
      </w:r>
      <w:r w:rsidR="00260608">
        <w:rPr>
          <w:rFonts w:ascii="Arial" w:hAnsi="Arial" w:cs="Arial"/>
          <w:sz w:val="24"/>
          <w:szCs w:val="24"/>
        </w:rPr>
        <w:t>arms, Oil Extraction Units and the Farmers, the observations and recommendations of NLMT are summarized as under:</w:t>
      </w:r>
    </w:p>
    <w:p w:rsidR="00260608" w:rsidRDefault="00260608" w:rsidP="005128FE">
      <w:pPr>
        <w:pStyle w:val="NoSpacing"/>
        <w:jc w:val="both"/>
        <w:rPr>
          <w:rFonts w:ascii="Arial" w:hAnsi="Arial" w:cs="Arial"/>
          <w:sz w:val="24"/>
          <w:szCs w:val="24"/>
        </w:rPr>
      </w:pPr>
    </w:p>
    <w:p w:rsidR="00684FC2" w:rsidRDefault="00684FC2" w:rsidP="007F1D18">
      <w:pPr>
        <w:pStyle w:val="NoSpacing"/>
        <w:jc w:val="both"/>
        <w:rPr>
          <w:rFonts w:ascii="Arial" w:hAnsi="Arial" w:cs="Arial"/>
          <w:b/>
          <w:sz w:val="24"/>
          <w:szCs w:val="24"/>
        </w:rPr>
      </w:pPr>
      <w:r w:rsidRPr="005B5614">
        <w:rPr>
          <w:rFonts w:ascii="Arial" w:hAnsi="Arial" w:cs="Arial"/>
          <w:b/>
          <w:sz w:val="24"/>
          <w:szCs w:val="24"/>
        </w:rPr>
        <w:t>4</w:t>
      </w:r>
      <w:r w:rsidR="00260608" w:rsidRPr="005B5614">
        <w:rPr>
          <w:rFonts w:ascii="Arial" w:hAnsi="Arial" w:cs="Arial"/>
          <w:b/>
          <w:sz w:val="24"/>
          <w:szCs w:val="24"/>
        </w:rPr>
        <w:t>.1</w:t>
      </w:r>
      <w:r w:rsidR="00260608">
        <w:rPr>
          <w:rFonts w:ascii="Arial" w:hAnsi="Arial" w:cs="Arial"/>
          <w:sz w:val="24"/>
          <w:szCs w:val="24"/>
        </w:rPr>
        <w:tab/>
      </w:r>
      <w:r w:rsidRPr="00AA2569">
        <w:rPr>
          <w:rFonts w:ascii="Arial" w:hAnsi="Arial" w:cs="Arial"/>
          <w:b/>
          <w:sz w:val="24"/>
          <w:szCs w:val="24"/>
          <w:u w:val="single"/>
        </w:rPr>
        <w:t>Crop conditions and prospects</w:t>
      </w:r>
      <w:r w:rsidRPr="00684FC2">
        <w:rPr>
          <w:rFonts w:ascii="Arial" w:hAnsi="Arial" w:cs="Arial"/>
          <w:b/>
          <w:sz w:val="24"/>
          <w:szCs w:val="24"/>
        </w:rPr>
        <w:t>:</w:t>
      </w:r>
    </w:p>
    <w:p w:rsidR="00684FC2" w:rsidRDefault="00684FC2" w:rsidP="00684FC2">
      <w:pPr>
        <w:pStyle w:val="NoSpacing"/>
        <w:ind w:firstLine="720"/>
        <w:jc w:val="both"/>
        <w:rPr>
          <w:rFonts w:ascii="Arial" w:hAnsi="Arial" w:cs="Arial"/>
          <w:sz w:val="24"/>
          <w:szCs w:val="24"/>
        </w:rPr>
      </w:pPr>
    </w:p>
    <w:p w:rsidR="00684FC2" w:rsidRDefault="00684FC2" w:rsidP="00684FC2">
      <w:pPr>
        <w:pStyle w:val="NoSpacing"/>
        <w:ind w:firstLine="720"/>
        <w:jc w:val="both"/>
        <w:rPr>
          <w:rFonts w:ascii="Arial" w:hAnsi="Arial" w:cs="Arial"/>
          <w:sz w:val="24"/>
          <w:szCs w:val="24"/>
        </w:rPr>
      </w:pPr>
      <w:r>
        <w:rPr>
          <w:rFonts w:ascii="Arial" w:hAnsi="Arial" w:cs="Arial"/>
          <w:sz w:val="24"/>
          <w:szCs w:val="24"/>
        </w:rPr>
        <w:t xml:space="preserve">Rapeseed &amp; mustard is a major </w:t>
      </w:r>
      <w:proofErr w:type="gramStart"/>
      <w:r>
        <w:rPr>
          <w:rFonts w:ascii="Arial" w:hAnsi="Arial" w:cs="Arial"/>
          <w:sz w:val="24"/>
          <w:szCs w:val="24"/>
        </w:rPr>
        <w:t>rabi</w:t>
      </w:r>
      <w:proofErr w:type="gramEnd"/>
      <w:r>
        <w:rPr>
          <w:rFonts w:ascii="Arial" w:hAnsi="Arial" w:cs="Arial"/>
          <w:sz w:val="24"/>
          <w:szCs w:val="24"/>
        </w:rPr>
        <w:t xml:space="preserve"> oilseed crop in the State. The area coverage and production trend of the districts covered by NLMT and State, as a whole is given below:</w:t>
      </w:r>
    </w:p>
    <w:p w:rsidR="00684FC2" w:rsidRDefault="00684FC2" w:rsidP="00684FC2">
      <w:pPr>
        <w:pStyle w:val="NoSpacing"/>
        <w:rPr>
          <w:rFonts w:ascii="Arial" w:hAnsi="Arial" w:cs="Arial"/>
          <w:b/>
          <w:sz w:val="18"/>
          <w:szCs w:val="24"/>
        </w:rPr>
      </w:pPr>
      <w:r>
        <w:rPr>
          <w:rFonts w:ascii="Arial" w:hAnsi="Arial" w:cs="Arial"/>
          <w:b/>
          <w:sz w:val="18"/>
          <w:szCs w:val="24"/>
        </w:rPr>
        <w:t xml:space="preserve">                                                                          </w:t>
      </w:r>
      <w:r w:rsidR="00635661">
        <w:rPr>
          <w:rFonts w:ascii="Arial" w:hAnsi="Arial" w:cs="Arial"/>
          <w:b/>
          <w:sz w:val="18"/>
          <w:szCs w:val="24"/>
        </w:rPr>
        <w:t xml:space="preserve"> </w:t>
      </w:r>
      <w:r>
        <w:rPr>
          <w:rFonts w:ascii="Arial" w:hAnsi="Arial" w:cs="Arial"/>
          <w:b/>
          <w:sz w:val="18"/>
          <w:szCs w:val="24"/>
        </w:rPr>
        <w:t xml:space="preserve"> (</w:t>
      </w:r>
      <w:r w:rsidRPr="00597642">
        <w:rPr>
          <w:rFonts w:ascii="Arial" w:hAnsi="Arial" w:cs="Arial"/>
          <w:b/>
          <w:sz w:val="18"/>
          <w:szCs w:val="24"/>
        </w:rPr>
        <w:t xml:space="preserve">Area in </w:t>
      </w:r>
      <w:proofErr w:type="gramStart"/>
      <w:r w:rsidRPr="00597642">
        <w:rPr>
          <w:rFonts w:ascii="Arial" w:hAnsi="Arial" w:cs="Arial"/>
          <w:b/>
          <w:sz w:val="18"/>
          <w:szCs w:val="24"/>
        </w:rPr>
        <w:t xml:space="preserve">000ha </w:t>
      </w:r>
      <w:r w:rsidR="00635661">
        <w:rPr>
          <w:rFonts w:ascii="Arial" w:hAnsi="Arial" w:cs="Arial"/>
          <w:b/>
          <w:sz w:val="18"/>
          <w:szCs w:val="24"/>
        </w:rPr>
        <w:t>,</w:t>
      </w:r>
      <w:proofErr w:type="gramEnd"/>
      <w:r w:rsidR="00635661">
        <w:rPr>
          <w:rFonts w:ascii="Arial" w:hAnsi="Arial" w:cs="Arial"/>
          <w:b/>
          <w:sz w:val="18"/>
          <w:szCs w:val="24"/>
        </w:rPr>
        <w:t xml:space="preserve"> </w:t>
      </w:r>
      <w:r w:rsidRPr="00597642">
        <w:rPr>
          <w:rFonts w:ascii="Arial" w:hAnsi="Arial" w:cs="Arial"/>
          <w:b/>
          <w:sz w:val="18"/>
          <w:szCs w:val="24"/>
        </w:rPr>
        <w:t>Production in 000tonnes</w:t>
      </w:r>
      <w:r w:rsidR="00635661">
        <w:rPr>
          <w:rFonts w:ascii="Arial" w:hAnsi="Arial" w:cs="Arial"/>
          <w:b/>
          <w:sz w:val="18"/>
          <w:szCs w:val="24"/>
        </w:rPr>
        <w:t xml:space="preserve"> and Yield in kg/ha</w:t>
      </w:r>
      <w:r w:rsidRPr="00597642">
        <w:rPr>
          <w:rFonts w:ascii="Arial" w:hAnsi="Arial" w:cs="Arial"/>
          <w:b/>
          <w:sz w:val="18"/>
          <w:szCs w:val="24"/>
        </w:rPr>
        <w:t>)</w:t>
      </w:r>
    </w:p>
    <w:p w:rsidR="00684FC2" w:rsidRPr="00AB2DFB" w:rsidRDefault="00684FC2" w:rsidP="00684FC2">
      <w:pPr>
        <w:pStyle w:val="NoSpacing"/>
        <w:jc w:val="right"/>
        <w:rPr>
          <w:rFonts w:ascii="Arial" w:hAnsi="Arial" w:cs="Arial"/>
          <w:b/>
          <w:sz w:val="2"/>
          <w:szCs w:val="24"/>
        </w:rPr>
      </w:pPr>
    </w:p>
    <w:tbl>
      <w:tblPr>
        <w:tblStyle w:val="TableGrid"/>
        <w:tblW w:w="8894" w:type="dxa"/>
        <w:jc w:val="center"/>
        <w:tblLook w:val="04A0"/>
      </w:tblPr>
      <w:tblGrid>
        <w:gridCol w:w="1812"/>
        <w:gridCol w:w="1077"/>
        <w:gridCol w:w="994"/>
        <w:gridCol w:w="939"/>
        <w:gridCol w:w="1098"/>
        <w:gridCol w:w="992"/>
        <w:gridCol w:w="775"/>
        <w:gridCol w:w="1207"/>
      </w:tblGrid>
      <w:tr w:rsidR="00684FC2" w:rsidTr="00684FC2">
        <w:trPr>
          <w:trHeight w:val="288"/>
          <w:jc w:val="center"/>
        </w:trPr>
        <w:tc>
          <w:tcPr>
            <w:tcW w:w="1812" w:type="dxa"/>
            <w:vMerge w:val="restart"/>
          </w:tcPr>
          <w:p w:rsidR="00684FC2" w:rsidRPr="006814F4" w:rsidRDefault="00684FC2" w:rsidP="00684FC2">
            <w:pPr>
              <w:pStyle w:val="NoSpacing"/>
              <w:rPr>
                <w:rFonts w:ascii="Arial" w:hAnsi="Arial" w:cs="Arial"/>
                <w:b/>
                <w:sz w:val="24"/>
                <w:szCs w:val="24"/>
              </w:rPr>
            </w:pPr>
            <w:r w:rsidRPr="006814F4">
              <w:rPr>
                <w:rFonts w:ascii="Arial" w:hAnsi="Arial" w:cs="Arial"/>
                <w:b/>
                <w:sz w:val="24"/>
                <w:szCs w:val="24"/>
              </w:rPr>
              <w:t>District/State</w:t>
            </w:r>
          </w:p>
        </w:tc>
        <w:tc>
          <w:tcPr>
            <w:tcW w:w="3010" w:type="dxa"/>
            <w:gridSpan w:val="3"/>
          </w:tcPr>
          <w:p w:rsidR="00684FC2" w:rsidRPr="006814F4" w:rsidRDefault="00684FC2" w:rsidP="00684FC2">
            <w:pPr>
              <w:pStyle w:val="NoSpacing"/>
              <w:ind w:hanging="138"/>
              <w:jc w:val="center"/>
              <w:rPr>
                <w:rFonts w:ascii="Arial" w:hAnsi="Arial" w:cs="Arial"/>
                <w:b/>
                <w:sz w:val="24"/>
                <w:szCs w:val="24"/>
              </w:rPr>
            </w:pPr>
            <w:r w:rsidRPr="006814F4">
              <w:rPr>
                <w:rFonts w:ascii="Arial" w:hAnsi="Arial" w:cs="Arial"/>
                <w:b/>
                <w:sz w:val="24"/>
                <w:szCs w:val="24"/>
              </w:rPr>
              <w:t>Avg. of 3 years</w:t>
            </w:r>
            <w:r>
              <w:rPr>
                <w:rFonts w:ascii="Arial" w:hAnsi="Arial" w:cs="Arial"/>
                <w:b/>
                <w:sz w:val="24"/>
                <w:szCs w:val="24"/>
              </w:rPr>
              <w:t xml:space="preserve"> (2008-11)</w:t>
            </w:r>
          </w:p>
        </w:tc>
        <w:tc>
          <w:tcPr>
            <w:tcW w:w="2865" w:type="dxa"/>
            <w:gridSpan w:val="3"/>
          </w:tcPr>
          <w:p w:rsidR="00684FC2" w:rsidRPr="006814F4" w:rsidRDefault="00684FC2" w:rsidP="00684FC2">
            <w:pPr>
              <w:pStyle w:val="NoSpacing"/>
              <w:jc w:val="center"/>
              <w:rPr>
                <w:rFonts w:ascii="Arial" w:hAnsi="Arial" w:cs="Arial"/>
                <w:b/>
                <w:sz w:val="24"/>
                <w:szCs w:val="24"/>
              </w:rPr>
            </w:pPr>
            <w:r w:rsidRPr="006814F4">
              <w:rPr>
                <w:rFonts w:ascii="Arial" w:hAnsi="Arial" w:cs="Arial"/>
                <w:b/>
                <w:sz w:val="24"/>
                <w:szCs w:val="24"/>
              </w:rPr>
              <w:t>2013-14</w:t>
            </w:r>
          </w:p>
        </w:tc>
        <w:tc>
          <w:tcPr>
            <w:tcW w:w="1207" w:type="dxa"/>
          </w:tcPr>
          <w:p w:rsidR="00684FC2" w:rsidRPr="006814F4" w:rsidRDefault="00684FC2" w:rsidP="00684FC2">
            <w:pPr>
              <w:pStyle w:val="NoSpacing"/>
              <w:rPr>
                <w:rFonts w:ascii="Arial" w:hAnsi="Arial" w:cs="Arial"/>
                <w:b/>
                <w:sz w:val="24"/>
                <w:szCs w:val="24"/>
              </w:rPr>
            </w:pPr>
            <w:r w:rsidRPr="006814F4">
              <w:rPr>
                <w:rFonts w:ascii="Arial" w:hAnsi="Arial" w:cs="Arial"/>
                <w:b/>
                <w:sz w:val="24"/>
                <w:szCs w:val="24"/>
              </w:rPr>
              <w:t>2014-15</w:t>
            </w:r>
          </w:p>
        </w:tc>
      </w:tr>
      <w:tr w:rsidR="00684FC2" w:rsidTr="00684FC2">
        <w:trPr>
          <w:trHeight w:val="148"/>
          <w:jc w:val="center"/>
        </w:trPr>
        <w:tc>
          <w:tcPr>
            <w:tcW w:w="1812" w:type="dxa"/>
            <w:vMerge/>
          </w:tcPr>
          <w:p w:rsidR="00684FC2" w:rsidRPr="006814F4" w:rsidRDefault="00684FC2" w:rsidP="00684FC2">
            <w:pPr>
              <w:pStyle w:val="NoSpacing"/>
              <w:rPr>
                <w:rFonts w:ascii="Arial" w:hAnsi="Arial" w:cs="Arial"/>
                <w:b/>
                <w:sz w:val="24"/>
                <w:szCs w:val="24"/>
              </w:rPr>
            </w:pPr>
          </w:p>
        </w:tc>
        <w:tc>
          <w:tcPr>
            <w:tcW w:w="1077" w:type="dxa"/>
          </w:tcPr>
          <w:p w:rsidR="00684FC2" w:rsidRPr="006814F4" w:rsidRDefault="00684FC2" w:rsidP="00684FC2">
            <w:pPr>
              <w:pStyle w:val="NoSpacing"/>
              <w:jc w:val="center"/>
              <w:rPr>
                <w:rFonts w:ascii="Arial" w:hAnsi="Arial" w:cs="Arial"/>
                <w:b/>
                <w:sz w:val="24"/>
                <w:szCs w:val="24"/>
              </w:rPr>
            </w:pPr>
            <w:r w:rsidRPr="006814F4">
              <w:rPr>
                <w:rFonts w:ascii="Arial" w:hAnsi="Arial" w:cs="Arial"/>
                <w:b/>
                <w:sz w:val="24"/>
                <w:szCs w:val="24"/>
              </w:rPr>
              <w:t>A</w:t>
            </w:r>
          </w:p>
        </w:tc>
        <w:tc>
          <w:tcPr>
            <w:tcW w:w="994" w:type="dxa"/>
          </w:tcPr>
          <w:p w:rsidR="00684FC2" w:rsidRPr="006814F4" w:rsidRDefault="00684FC2" w:rsidP="00684FC2">
            <w:pPr>
              <w:pStyle w:val="NoSpacing"/>
              <w:jc w:val="center"/>
              <w:rPr>
                <w:rFonts w:ascii="Arial" w:hAnsi="Arial" w:cs="Arial"/>
                <w:b/>
                <w:sz w:val="24"/>
                <w:szCs w:val="24"/>
              </w:rPr>
            </w:pPr>
            <w:r w:rsidRPr="006814F4">
              <w:rPr>
                <w:rFonts w:ascii="Arial" w:hAnsi="Arial" w:cs="Arial"/>
                <w:b/>
                <w:sz w:val="24"/>
                <w:szCs w:val="24"/>
              </w:rPr>
              <w:t>P</w:t>
            </w:r>
          </w:p>
        </w:tc>
        <w:tc>
          <w:tcPr>
            <w:tcW w:w="939" w:type="dxa"/>
          </w:tcPr>
          <w:p w:rsidR="00684FC2" w:rsidRPr="006814F4" w:rsidRDefault="00684FC2" w:rsidP="00684FC2">
            <w:pPr>
              <w:pStyle w:val="NoSpacing"/>
              <w:jc w:val="center"/>
              <w:rPr>
                <w:rFonts w:ascii="Arial" w:hAnsi="Arial" w:cs="Arial"/>
                <w:b/>
                <w:sz w:val="24"/>
                <w:szCs w:val="24"/>
              </w:rPr>
            </w:pPr>
            <w:r w:rsidRPr="006814F4">
              <w:rPr>
                <w:rFonts w:ascii="Arial" w:hAnsi="Arial" w:cs="Arial"/>
                <w:b/>
                <w:sz w:val="24"/>
                <w:szCs w:val="24"/>
              </w:rPr>
              <w:t>Y</w:t>
            </w:r>
          </w:p>
        </w:tc>
        <w:tc>
          <w:tcPr>
            <w:tcW w:w="1098" w:type="dxa"/>
          </w:tcPr>
          <w:p w:rsidR="00684FC2" w:rsidRPr="006814F4" w:rsidRDefault="00684FC2" w:rsidP="00684FC2">
            <w:pPr>
              <w:pStyle w:val="NoSpacing"/>
              <w:jc w:val="center"/>
              <w:rPr>
                <w:rFonts w:ascii="Arial" w:hAnsi="Arial" w:cs="Arial"/>
                <w:b/>
                <w:sz w:val="24"/>
                <w:szCs w:val="24"/>
              </w:rPr>
            </w:pPr>
            <w:r w:rsidRPr="006814F4">
              <w:rPr>
                <w:rFonts w:ascii="Arial" w:hAnsi="Arial" w:cs="Arial"/>
                <w:b/>
                <w:sz w:val="24"/>
                <w:szCs w:val="24"/>
              </w:rPr>
              <w:t>A</w:t>
            </w:r>
          </w:p>
        </w:tc>
        <w:tc>
          <w:tcPr>
            <w:tcW w:w="992" w:type="dxa"/>
          </w:tcPr>
          <w:p w:rsidR="00684FC2" w:rsidRPr="006814F4" w:rsidRDefault="00684FC2" w:rsidP="00684FC2">
            <w:pPr>
              <w:pStyle w:val="NoSpacing"/>
              <w:jc w:val="center"/>
              <w:rPr>
                <w:rFonts w:ascii="Arial" w:hAnsi="Arial" w:cs="Arial"/>
                <w:b/>
                <w:sz w:val="24"/>
                <w:szCs w:val="24"/>
              </w:rPr>
            </w:pPr>
            <w:r w:rsidRPr="006814F4">
              <w:rPr>
                <w:rFonts w:ascii="Arial" w:hAnsi="Arial" w:cs="Arial"/>
                <w:b/>
                <w:sz w:val="24"/>
                <w:szCs w:val="24"/>
              </w:rPr>
              <w:t>P</w:t>
            </w:r>
          </w:p>
        </w:tc>
        <w:tc>
          <w:tcPr>
            <w:tcW w:w="775" w:type="dxa"/>
          </w:tcPr>
          <w:p w:rsidR="00684FC2" w:rsidRPr="006814F4" w:rsidRDefault="00684FC2" w:rsidP="00684FC2">
            <w:pPr>
              <w:pStyle w:val="NoSpacing"/>
              <w:jc w:val="center"/>
              <w:rPr>
                <w:rFonts w:ascii="Arial" w:hAnsi="Arial" w:cs="Arial"/>
                <w:b/>
                <w:sz w:val="24"/>
                <w:szCs w:val="24"/>
              </w:rPr>
            </w:pPr>
            <w:r w:rsidRPr="006814F4">
              <w:rPr>
                <w:rFonts w:ascii="Arial" w:hAnsi="Arial" w:cs="Arial"/>
                <w:b/>
                <w:sz w:val="24"/>
                <w:szCs w:val="24"/>
              </w:rPr>
              <w:t>Y</w:t>
            </w:r>
          </w:p>
        </w:tc>
        <w:tc>
          <w:tcPr>
            <w:tcW w:w="1207" w:type="dxa"/>
          </w:tcPr>
          <w:p w:rsidR="00684FC2" w:rsidRPr="006814F4" w:rsidRDefault="00684FC2" w:rsidP="00684FC2">
            <w:pPr>
              <w:pStyle w:val="NoSpacing"/>
              <w:jc w:val="center"/>
              <w:rPr>
                <w:rFonts w:ascii="Arial" w:hAnsi="Arial" w:cs="Arial"/>
                <w:b/>
                <w:sz w:val="24"/>
                <w:szCs w:val="24"/>
              </w:rPr>
            </w:pPr>
            <w:r w:rsidRPr="006814F4">
              <w:rPr>
                <w:rFonts w:ascii="Arial" w:hAnsi="Arial" w:cs="Arial"/>
                <w:b/>
                <w:sz w:val="24"/>
                <w:szCs w:val="24"/>
              </w:rPr>
              <w:t>Area</w:t>
            </w:r>
          </w:p>
        </w:tc>
      </w:tr>
      <w:tr w:rsidR="00684FC2" w:rsidTr="00684FC2">
        <w:trPr>
          <w:trHeight w:val="279"/>
          <w:jc w:val="center"/>
        </w:trPr>
        <w:tc>
          <w:tcPr>
            <w:tcW w:w="1812" w:type="dxa"/>
          </w:tcPr>
          <w:p w:rsidR="00684FC2" w:rsidRDefault="00684FC2" w:rsidP="00684FC2">
            <w:pPr>
              <w:pStyle w:val="NoSpacing"/>
              <w:rPr>
                <w:rFonts w:ascii="Arial" w:hAnsi="Arial" w:cs="Arial"/>
                <w:sz w:val="24"/>
                <w:szCs w:val="24"/>
              </w:rPr>
            </w:pPr>
            <w:r>
              <w:rPr>
                <w:rFonts w:ascii="Arial" w:hAnsi="Arial" w:cs="Arial"/>
                <w:sz w:val="24"/>
                <w:szCs w:val="24"/>
              </w:rPr>
              <w:t>Agra</w:t>
            </w:r>
          </w:p>
        </w:tc>
        <w:tc>
          <w:tcPr>
            <w:tcW w:w="1077" w:type="dxa"/>
          </w:tcPr>
          <w:p w:rsidR="00684FC2" w:rsidRDefault="00684FC2" w:rsidP="00684FC2">
            <w:pPr>
              <w:pStyle w:val="NoSpacing"/>
              <w:jc w:val="center"/>
              <w:rPr>
                <w:rFonts w:ascii="Arial" w:hAnsi="Arial" w:cs="Arial"/>
                <w:sz w:val="24"/>
                <w:szCs w:val="24"/>
              </w:rPr>
            </w:pPr>
            <w:r>
              <w:rPr>
                <w:rFonts w:ascii="Arial" w:hAnsi="Arial" w:cs="Arial"/>
                <w:sz w:val="24"/>
                <w:szCs w:val="24"/>
              </w:rPr>
              <w:t>44.99</w:t>
            </w:r>
          </w:p>
        </w:tc>
        <w:tc>
          <w:tcPr>
            <w:tcW w:w="994" w:type="dxa"/>
          </w:tcPr>
          <w:p w:rsidR="00684FC2" w:rsidRDefault="00684FC2" w:rsidP="00684FC2">
            <w:pPr>
              <w:pStyle w:val="NoSpacing"/>
              <w:jc w:val="center"/>
              <w:rPr>
                <w:rFonts w:ascii="Arial" w:hAnsi="Arial" w:cs="Arial"/>
                <w:sz w:val="24"/>
                <w:szCs w:val="24"/>
              </w:rPr>
            </w:pPr>
            <w:r>
              <w:rPr>
                <w:rFonts w:ascii="Arial" w:hAnsi="Arial" w:cs="Arial"/>
                <w:sz w:val="24"/>
                <w:szCs w:val="24"/>
              </w:rPr>
              <w:t>78.49</w:t>
            </w:r>
          </w:p>
        </w:tc>
        <w:tc>
          <w:tcPr>
            <w:tcW w:w="939" w:type="dxa"/>
          </w:tcPr>
          <w:p w:rsidR="00684FC2" w:rsidRDefault="00684FC2" w:rsidP="00684FC2">
            <w:pPr>
              <w:pStyle w:val="NoSpacing"/>
              <w:jc w:val="center"/>
              <w:rPr>
                <w:rFonts w:ascii="Arial" w:hAnsi="Arial" w:cs="Arial"/>
                <w:sz w:val="24"/>
                <w:szCs w:val="24"/>
              </w:rPr>
            </w:pPr>
            <w:r>
              <w:rPr>
                <w:rFonts w:ascii="Arial" w:hAnsi="Arial" w:cs="Arial"/>
                <w:sz w:val="24"/>
                <w:szCs w:val="24"/>
              </w:rPr>
              <w:t>1745</w:t>
            </w:r>
          </w:p>
        </w:tc>
        <w:tc>
          <w:tcPr>
            <w:tcW w:w="1098" w:type="dxa"/>
          </w:tcPr>
          <w:p w:rsidR="00684FC2" w:rsidRDefault="00DB6C52" w:rsidP="00684FC2">
            <w:pPr>
              <w:pStyle w:val="NoSpacing"/>
              <w:jc w:val="center"/>
              <w:rPr>
                <w:rFonts w:ascii="Arial" w:hAnsi="Arial" w:cs="Arial"/>
                <w:sz w:val="24"/>
                <w:szCs w:val="24"/>
              </w:rPr>
            </w:pPr>
            <w:r>
              <w:rPr>
                <w:rFonts w:ascii="Arial" w:hAnsi="Arial" w:cs="Arial"/>
                <w:sz w:val="24"/>
                <w:szCs w:val="24"/>
              </w:rPr>
              <w:t>53.14</w:t>
            </w:r>
          </w:p>
        </w:tc>
        <w:tc>
          <w:tcPr>
            <w:tcW w:w="992" w:type="dxa"/>
          </w:tcPr>
          <w:p w:rsidR="00684FC2" w:rsidRDefault="00DB6C52" w:rsidP="00684FC2">
            <w:pPr>
              <w:pStyle w:val="NoSpacing"/>
              <w:jc w:val="center"/>
              <w:rPr>
                <w:rFonts w:ascii="Arial" w:hAnsi="Arial" w:cs="Arial"/>
                <w:sz w:val="24"/>
                <w:szCs w:val="24"/>
              </w:rPr>
            </w:pPr>
            <w:r>
              <w:rPr>
                <w:rFonts w:ascii="Arial" w:hAnsi="Arial" w:cs="Arial"/>
                <w:sz w:val="24"/>
                <w:szCs w:val="24"/>
              </w:rPr>
              <w:t>76.09</w:t>
            </w:r>
          </w:p>
        </w:tc>
        <w:tc>
          <w:tcPr>
            <w:tcW w:w="775" w:type="dxa"/>
          </w:tcPr>
          <w:p w:rsidR="00684FC2" w:rsidRDefault="00DB6C52" w:rsidP="00684FC2">
            <w:pPr>
              <w:pStyle w:val="NoSpacing"/>
              <w:jc w:val="center"/>
              <w:rPr>
                <w:rFonts w:ascii="Arial" w:hAnsi="Arial" w:cs="Arial"/>
                <w:sz w:val="24"/>
                <w:szCs w:val="24"/>
              </w:rPr>
            </w:pPr>
            <w:r>
              <w:rPr>
                <w:rFonts w:ascii="Arial" w:hAnsi="Arial" w:cs="Arial"/>
                <w:sz w:val="24"/>
                <w:szCs w:val="24"/>
              </w:rPr>
              <w:t>1432</w:t>
            </w:r>
          </w:p>
        </w:tc>
        <w:tc>
          <w:tcPr>
            <w:tcW w:w="1207" w:type="dxa"/>
          </w:tcPr>
          <w:p w:rsidR="00684FC2" w:rsidRDefault="00684FC2" w:rsidP="00684FC2">
            <w:pPr>
              <w:pStyle w:val="NoSpacing"/>
              <w:jc w:val="center"/>
              <w:rPr>
                <w:rFonts w:ascii="Arial" w:hAnsi="Arial" w:cs="Arial"/>
                <w:sz w:val="24"/>
                <w:szCs w:val="24"/>
              </w:rPr>
            </w:pPr>
            <w:r>
              <w:rPr>
                <w:rFonts w:ascii="Arial" w:hAnsi="Arial" w:cs="Arial"/>
                <w:sz w:val="24"/>
                <w:szCs w:val="24"/>
              </w:rPr>
              <w:t>63.64</w:t>
            </w:r>
          </w:p>
        </w:tc>
      </w:tr>
      <w:tr w:rsidR="00684FC2" w:rsidTr="00684FC2">
        <w:trPr>
          <w:trHeight w:val="279"/>
          <w:jc w:val="center"/>
        </w:trPr>
        <w:tc>
          <w:tcPr>
            <w:tcW w:w="1812" w:type="dxa"/>
          </w:tcPr>
          <w:p w:rsidR="00684FC2" w:rsidRDefault="00684FC2" w:rsidP="00684FC2">
            <w:pPr>
              <w:pStyle w:val="NoSpacing"/>
              <w:rPr>
                <w:rFonts w:ascii="Arial" w:hAnsi="Arial" w:cs="Arial"/>
                <w:sz w:val="24"/>
                <w:szCs w:val="24"/>
              </w:rPr>
            </w:pPr>
            <w:r>
              <w:rPr>
                <w:rFonts w:ascii="Arial" w:hAnsi="Arial" w:cs="Arial"/>
                <w:sz w:val="24"/>
                <w:szCs w:val="24"/>
              </w:rPr>
              <w:t>Mathura</w:t>
            </w:r>
          </w:p>
        </w:tc>
        <w:tc>
          <w:tcPr>
            <w:tcW w:w="1077" w:type="dxa"/>
          </w:tcPr>
          <w:p w:rsidR="00684FC2" w:rsidRDefault="00684FC2" w:rsidP="00684FC2">
            <w:pPr>
              <w:pStyle w:val="NoSpacing"/>
              <w:jc w:val="center"/>
              <w:rPr>
                <w:rFonts w:ascii="Arial" w:hAnsi="Arial" w:cs="Arial"/>
                <w:sz w:val="24"/>
                <w:szCs w:val="24"/>
              </w:rPr>
            </w:pPr>
            <w:r>
              <w:rPr>
                <w:rFonts w:ascii="Arial" w:hAnsi="Arial" w:cs="Arial"/>
                <w:sz w:val="24"/>
                <w:szCs w:val="24"/>
              </w:rPr>
              <w:t>56.99</w:t>
            </w:r>
          </w:p>
        </w:tc>
        <w:tc>
          <w:tcPr>
            <w:tcW w:w="994" w:type="dxa"/>
          </w:tcPr>
          <w:p w:rsidR="00684FC2" w:rsidRDefault="00684FC2" w:rsidP="00684FC2">
            <w:pPr>
              <w:pStyle w:val="NoSpacing"/>
              <w:jc w:val="center"/>
              <w:rPr>
                <w:rFonts w:ascii="Arial" w:hAnsi="Arial" w:cs="Arial"/>
                <w:sz w:val="24"/>
                <w:szCs w:val="24"/>
              </w:rPr>
            </w:pPr>
            <w:r>
              <w:rPr>
                <w:rFonts w:ascii="Arial" w:hAnsi="Arial" w:cs="Arial"/>
                <w:sz w:val="24"/>
                <w:szCs w:val="24"/>
              </w:rPr>
              <w:t>90.06</w:t>
            </w:r>
          </w:p>
        </w:tc>
        <w:tc>
          <w:tcPr>
            <w:tcW w:w="939" w:type="dxa"/>
          </w:tcPr>
          <w:p w:rsidR="00684FC2" w:rsidRDefault="00684FC2" w:rsidP="00684FC2">
            <w:pPr>
              <w:pStyle w:val="NoSpacing"/>
              <w:jc w:val="center"/>
              <w:rPr>
                <w:rFonts w:ascii="Arial" w:hAnsi="Arial" w:cs="Arial"/>
                <w:sz w:val="24"/>
                <w:szCs w:val="24"/>
              </w:rPr>
            </w:pPr>
            <w:r>
              <w:rPr>
                <w:rFonts w:ascii="Arial" w:hAnsi="Arial" w:cs="Arial"/>
                <w:sz w:val="24"/>
                <w:szCs w:val="24"/>
              </w:rPr>
              <w:t>1580</w:t>
            </w:r>
          </w:p>
        </w:tc>
        <w:tc>
          <w:tcPr>
            <w:tcW w:w="1098" w:type="dxa"/>
          </w:tcPr>
          <w:p w:rsidR="00684FC2" w:rsidRDefault="00684FC2" w:rsidP="00DB6C52">
            <w:pPr>
              <w:pStyle w:val="NoSpacing"/>
              <w:jc w:val="center"/>
              <w:rPr>
                <w:rFonts w:ascii="Arial" w:hAnsi="Arial" w:cs="Arial"/>
                <w:sz w:val="24"/>
                <w:szCs w:val="24"/>
              </w:rPr>
            </w:pPr>
            <w:r>
              <w:rPr>
                <w:rFonts w:ascii="Arial" w:hAnsi="Arial" w:cs="Arial"/>
                <w:sz w:val="24"/>
                <w:szCs w:val="24"/>
              </w:rPr>
              <w:t>4</w:t>
            </w:r>
            <w:r w:rsidR="00DB6C52">
              <w:rPr>
                <w:rFonts w:ascii="Arial" w:hAnsi="Arial" w:cs="Arial"/>
                <w:sz w:val="24"/>
                <w:szCs w:val="24"/>
              </w:rPr>
              <w:t>3.33</w:t>
            </w:r>
          </w:p>
        </w:tc>
        <w:tc>
          <w:tcPr>
            <w:tcW w:w="992" w:type="dxa"/>
          </w:tcPr>
          <w:p w:rsidR="00684FC2" w:rsidRDefault="00DB6C52" w:rsidP="00684FC2">
            <w:pPr>
              <w:pStyle w:val="NoSpacing"/>
              <w:jc w:val="center"/>
              <w:rPr>
                <w:rFonts w:ascii="Arial" w:hAnsi="Arial" w:cs="Arial"/>
                <w:sz w:val="24"/>
                <w:szCs w:val="24"/>
              </w:rPr>
            </w:pPr>
            <w:r>
              <w:rPr>
                <w:rFonts w:ascii="Arial" w:hAnsi="Arial" w:cs="Arial"/>
                <w:sz w:val="24"/>
                <w:szCs w:val="24"/>
              </w:rPr>
              <w:t>65.79</w:t>
            </w:r>
          </w:p>
        </w:tc>
        <w:tc>
          <w:tcPr>
            <w:tcW w:w="775" w:type="dxa"/>
          </w:tcPr>
          <w:p w:rsidR="00684FC2" w:rsidRDefault="00DB6C52" w:rsidP="00684FC2">
            <w:pPr>
              <w:pStyle w:val="NoSpacing"/>
              <w:jc w:val="center"/>
              <w:rPr>
                <w:rFonts w:ascii="Arial" w:hAnsi="Arial" w:cs="Arial"/>
                <w:sz w:val="24"/>
                <w:szCs w:val="24"/>
              </w:rPr>
            </w:pPr>
            <w:r>
              <w:rPr>
                <w:rFonts w:ascii="Arial" w:hAnsi="Arial" w:cs="Arial"/>
                <w:sz w:val="24"/>
                <w:szCs w:val="24"/>
              </w:rPr>
              <w:t>1518</w:t>
            </w:r>
          </w:p>
        </w:tc>
        <w:tc>
          <w:tcPr>
            <w:tcW w:w="1207" w:type="dxa"/>
          </w:tcPr>
          <w:p w:rsidR="00684FC2" w:rsidRDefault="00684FC2" w:rsidP="00684FC2">
            <w:pPr>
              <w:pStyle w:val="NoSpacing"/>
              <w:jc w:val="center"/>
              <w:rPr>
                <w:rFonts w:ascii="Arial" w:hAnsi="Arial" w:cs="Arial"/>
                <w:sz w:val="24"/>
                <w:szCs w:val="24"/>
              </w:rPr>
            </w:pPr>
            <w:r>
              <w:rPr>
                <w:rFonts w:ascii="Arial" w:hAnsi="Arial" w:cs="Arial"/>
                <w:sz w:val="24"/>
                <w:szCs w:val="24"/>
              </w:rPr>
              <w:t>47.75</w:t>
            </w:r>
          </w:p>
        </w:tc>
      </w:tr>
      <w:tr w:rsidR="00684FC2" w:rsidTr="00684FC2">
        <w:trPr>
          <w:trHeight w:val="288"/>
          <w:jc w:val="center"/>
        </w:trPr>
        <w:tc>
          <w:tcPr>
            <w:tcW w:w="1812" w:type="dxa"/>
          </w:tcPr>
          <w:p w:rsidR="00684FC2" w:rsidRDefault="00684FC2" w:rsidP="00684FC2">
            <w:pPr>
              <w:pStyle w:val="NoSpacing"/>
              <w:rPr>
                <w:rFonts w:ascii="Arial" w:hAnsi="Arial" w:cs="Arial"/>
                <w:sz w:val="24"/>
                <w:szCs w:val="24"/>
              </w:rPr>
            </w:pPr>
            <w:r>
              <w:rPr>
                <w:rFonts w:ascii="Arial" w:hAnsi="Arial" w:cs="Arial"/>
                <w:sz w:val="24"/>
                <w:szCs w:val="24"/>
              </w:rPr>
              <w:t>State</w:t>
            </w:r>
          </w:p>
        </w:tc>
        <w:tc>
          <w:tcPr>
            <w:tcW w:w="1077" w:type="dxa"/>
          </w:tcPr>
          <w:p w:rsidR="00684FC2" w:rsidRDefault="00684FC2" w:rsidP="00684FC2">
            <w:pPr>
              <w:pStyle w:val="NoSpacing"/>
              <w:jc w:val="center"/>
              <w:rPr>
                <w:rFonts w:ascii="Arial" w:hAnsi="Arial" w:cs="Arial"/>
                <w:sz w:val="24"/>
                <w:szCs w:val="24"/>
              </w:rPr>
            </w:pPr>
            <w:r>
              <w:rPr>
                <w:rFonts w:ascii="Arial" w:hAnsi="Arial" w:cs="Arial"/>
                <w:sz w:val="24"/>
                <w:szCs w:val="24"/>
              </w:rPr>
              <w:t>700.17</w:t>
            </w:r>
          </w:p>
        </w:tc>
        <w:tc>
          <w:tcPr>
            <w:tcW w:w="994" w:type="dxa"/>
          </w:tcPr>
          <w:p w:rsidR="00684FC2" w:rsidRDefault="00684FC2" w:rsidP="00684FC2">
            <w:pPr>
              <w:pStyle w:val="NoSpacing"/>
              <w:jc w:val="center"/>
              <w:rPr>
                <w:rFonts w:ascii="Arial" w:hAnsi="Arial" w:cs="Arial"/>
                <w:sz w:val="24"/>
                <w:szCs w:val="24"/>
              </w:rPr>
            </w:pPr>
            <w:r>
              <w:rPr>
                <w:rFonts w:ascii="Arial" w:hAnsi="Arial" w:cs="Arial"/>
                <w:sz w:val="24"/>
                <w:szCs w:val="24"/>
              </w:rPr>
              <w:t>796.97</w:t>
            </w:r>
          </w:p>
        </w:tc>
        <w:tc>
          <w:tcPr>
            <w:tcW w:w="939" w:type="dxa"/>
          </w:tcPr>
          <w:p w:rsidR="00684FC2" w:rsidRDefault="00684FC2" w:rsidP="00684FC2">
            <w:pPr>
              <w:pStyle w:val="NoSpacing"/>
              <w:jc w:val="center"/>
              <w:rPr>
                <w:rFonts w:ascii="Arial" w:hAnsi="Arial" w:cs="Arial"/>
                <w:sz w:val="24"/>
                <w:szCs w:val="24"/>
              </w:rPr>
            </w:pPr>
            <w:r>
              <w:rPr>
                <w:rFonts w:ascii="Arial" w:hAnsi="Arial" w:cs="Arial"/>
                <w:sz w:val="24"/>
                <w:szCs w:val="24"/>
              </w:rPr>
              <w:t>1138</w:t>
            </w:r>
          </w:p>
        </w:tc>
        <w:tc>
          <w:tcPr>
            <w:tcW w:w="1098" w:type="dxa"/>
          </w:tcPr>
          <w:p w:rsidR="00684FC2" w:rsidRDefault="00DB6C52" w:rsidP="00684FC2">
            <w:pPr>
              <w:pStyle w:val="NoSpacing"/>
              <w:jc w:val="center"/>
              <w:rPr>
                <w:rFonts w:ascii="Arial" w:hAnsi="Arial" w:cs="Arial"/>
                <w:sz w:val="24"/>
                <w:szCs w:val="24"/>
              </w:rPr>
            </w:pPr>
            <w:r>
              <w:rPr>
                <w:rFonts w:ascii="Arial" w:hAnsi="Arial" w:cs="Arial"/>
                <w:sz w:val="24"/>
                <w:szCs w:val="24"/>
              </w:rPr>
              <w:t>662.62</w:t>
            </w:r>
          </w:p>
        </w:tc>
        <w:tc>
          <w:tcPr>
            <w:tcW w:w="992" w:type="dxa"/>
          </w:tcPr>
          <w:p w:rsidR="00684FC2" w:rsidRDefault="00DB6C52" w:rsidP="00684FC2">
            <w:pPr>
              <w:pStyle w:val="NoSpacing"/>
              <w:jc w:val="center"/>
              <w:rPr>
                <w:rFonts w:ascii="Arial" w:hAnsi="Arial" w:cs="Arial"/>
                <w:sz w:val="24"/>
                <w:szCs w:val="24"/>
              </w:rPr>
            </w:pPr>
            <w:r>
              <w:rPr>
                <w:rFonts w:ascii="Arial" w:hAnsi="Arial" w:cs="Arial"/>
                <w:sz w:val="24"/>
                <w:szCs w:val="24"/>
              </w:rPr>
              <w:t>671.71</w:t>
            </w:r>
          </w:p>
        </w:tc>
        <w:tc>
          <w:tcPr>
            <w:tcW w:w="775" w:type="dxa"/>
          </w:tcPr>
          <w:p w:rsidR="00684FC2" w:rsidRDefault="00DB6C52" w:rsidP="00684FC2">
            <w:pPr>
              <w:pStyle w:val="NoSpacing"/>
              <w:jc w:val="center"/>
              <w:rPr>
                <w:rFonts w:ascii="Arial" w:hAnsi="Arial" w:cs="Arial"/>
                <w:sz w:val="24"/>
                <w:szCs w:val="24"/>
              </w:rPr>
            </w:pPr>
            <w:r>
              <w:rPr>
                <w:rFonts w:ascii="Arial" w:hAnsi="Arial" w:cs="Arial"/>
                <w:sz w:val="24"/>
                <w:szCs w:val="24"/>
              </w:rPr>
              <w:t>1014</w:t>
            </w:r>
          </w:p>
        </w:tc>
        <w:tc>
          <w:tcPr>
            <w:tcW w:w="1207" w:type="dxa"/>
          </w:tcPr>
          <w:p w:rsidR="00684FC2" w:rsidRDefault="00684FC2" w:rsidP="00684FC2">
            <w:pPr>
              <w:pStyle w:val="NoSpacing"/>
              <w:jc w:val="center"/>
              <w:rPr>
                <w:rFonts w:ascii="Arial" w:hAnsi="Arial" w:cs="Arial"/>
                <w:sz w:val="24"/>
                <w:szCs w:val="24"/>
              </w:rPr>
            </w:pPr>
            <w:r>
              <w:rPr>
                <w:rFonts w:ascii="Arial" w:hAnsi="Arial" w:cs="Arial"/>
                <w:sz w:val="24"/>
                <w:szCs w:val="24"/>
              </w:rPr>
              <w:t>744.38</w:t>
            </w:r>
          </w:p>
        </w:tc>
      </w:tr>
    </w:tbl>
    <w:p w:rsidR="00684FC2" w:rsidRDefault="00684FC2" w:rsidP="00684FC2">
      <w:pPr>
        <w:pStyle w:val="NoSpacing"/>
        <w:rPr>
          <w:rFonts w:ascii="Arial" w:hAnsi="Arial" w:cs="Arial"/>
          <w:sz w:val="24"/>
          <w:szCs w:val="24"/>
        </w:rPr>
      </w:pPr>
    </w:p>
    <w:p w:rsidR="00684FC2" w:rsidRDefault="00684FC2" w:rsidP="00684FC2">
      <w:pPr>
        <w:pStyle w:val="NoSpacing"/>
        <w:jc w:val="both"/>
        <w:rPr>
          <w:rFonts w:ascii="Arial" w:hAnsi="Arial" w:cs="Arial"/>
          <w:sz w:val="24"/>
          <w:szCs w:val="24"/>
        </w:rPr>
      </w:pPr>
      <w:r>
        <w:rPr>
          <w:rFonts w:ascii="Arial" w:hAnsi="Arial" w:cs="Arial"/>
          <w:sz w:val="24"/>
          <w:szCs w:val="24"/>
        </w:rPr>
        <w:tab/>
        <w:t>The crop, which was largely sown between 10</w:t>
      </w:r>
      <w:r w:rsidRPr="00A74B4D">
        <w:rPr>
          <w:rFonts w:ascii="Arial" w:hAnsi="Arial" w:cs="Arial"/>
          <w:sz w:val="24"/>
          <w:szCs w:val="24"/>
          <w:vertAlign w:val="superscript"/>
        </w:rPr>
        <w:t>th</w:t>
      </w:r>
      <w:r>
        <w:rPr>
          <w:rFonts w:ascii="Arial" w:hAnsi="Arial" w:cs="Arial"/>
          <w:sz w:val="24"/>
          <w:szCs w:val="24"/>
          <w:vertAlign w:val="superscript"/>
        </w:rPr>
        <w:t xml:space="preserve"> </w:t>
      </w:r>
      <w:r>
        <w:rPr>
          <w:rFonts w:ascii="Arial" w:hAnsi="Arial" w:cs="Arial"/>
          <w:sz w:val="24"/>
          <w:szCs w:val="24"/>
        </w:rPr>
        <w:t>October to 25</w:t>
      </w:r>
      <w:r w:rsidRPr="00A74B4D">
        <w:rPr>
          <w:rFonts w:ascii="Arial" w:hAnsi="Arial" w:cs="Arial"/>
          <w:sz w:val="24"/>
          <w:szCs w:val="24"/>
          <w:vertAlign w:val="superscript"/>
        </w:rPr>
        <w:t>th</w:t>
      </w:r>
      <w:r>
        <w:rPr>
          <w:rFonts w:ascii="Arial" w:hAnsi="Arial" w:cs="Arial"/>
          <w:sz w:val="24"/>
          <w:szCs w:val="24"/>
        </w:rPr>
        <w:t xml:space="preserve"> October, in both the districts of Agra and Mathura was at flowering to fruiting stage and free from any insects (Aphid) or diseases (Alternaria/white rust) so far except heavy infestation of  aphid in the experimentation block of Krishna Seed Farm</w:t>
      </w:r>
      <w:r w:rsidR="00E113D0">
        <w:rPr>
          <w:rFonts w:ascii="Arial" w:hAnsi="Arial" w:cs="Arial"/>
          <w:sz w:val="24"/>
          <w:szCs w:val="24"/>
        </w:rPr>
        <w:t xml:space="preserve"> in Agra. Poor plant population was also observed where crop was </w:t>
      </w:r>
      <w:r>
        <w:rPr>
          <w:rFonts w:ascii="Arial" w:hAnsi="Arial" w:cs="Arial"/>
          <w:sz w:val="24"/>
          <w:szCs w:val="24"/>
        </w:rPr>
        <w:t xml:space="preserve">sown </w:t>
      </w:r>
      <w:r w:rsidR="00E113D0">
        <w:rPr>
          <w:rFonts w:ascii="Arial" w:hAnsi="Arial" w:cs="Arial"/>
          <w:sz w:val="24"/>
          <w:szCs w:val="24"/>
        </w:rPr>
        <w:t>in last week of September (</w:t>
      </w:r>
      <w:r w:rsidR="0070274F">
        <w:rPr>
          <w:rFonts w:ascii="Arial" w:hAnsi="Arial" w:cs="Arial"/>
          <w:sz w:val="24"/>
          <w:szCs w:val="24"/>
        </w:rPr>
        <w:t xml:space="preserve">either </w:t>
      </w:r>
      <w:r w:rsidR="00E113D0">
        <w:rPr>
          <w:rFonts w:ascii="Arial" w:hAnsi="Arial" w:cs="Arial"/>
          <w:sz w:val="24"/>
          <w:szCs w:val="24"/>
        </w:rPr>
        <w:t xml:space="preserve">due to heavy </w:t>
      </w:r>
      <w:r>
        <w:rPr>
          <w:rFonts w:ascii="Arial" w:hAnsi="Arial" w:cs="Arial"/>
          <w:sz w:val="24"/>
          <w:szCs w:val="24"/>
        </w:rPr>
        <w:t>temperature</w:t>
      </w:r>
      <w:r w:rsidR="00E113D0">
        <w:rPr>
          <w:rFonts w:ascii="Arial" w:hAnsi="Arial" w:cs="Arial"/>
          <w:sz w:val="24"/>
          <w:szCs w:val="24"/>
        </w:rPr>
        <w:t xml:space="preserve"> or (due to high salinity). </w:t>
      </w:r>
      <w:r>
        <w:rPr>
          <w:rFonts w:ascii="Arial" w:hAnsi="Arial" w:cs="Arial"/>
          <w:sz w:val="24"/>
          <w:szCs w:val="24"/>
        </w:rPr>
        <w:t xml:space="preserve"> Over all crop condition of mustard was excellent in both the districts and production</w:t>
      </w:r>
      <w:r w:rsidR="0070274F">
        <w:rPr>
          <w:rFonts w:ascii="Arial" w:hAnsi="Arial" w:cs="Arial"/>
          <w:sz w:val="24"/>
          <w:szCs w:val="24"/>
        </w:rPr>
        <w:t xml:space="preserve"> at par with </w:t>
      </w:r>
      <w:r>
        <w:rPr>
          <w:rFonts w:ascii="Arial" w:hAnsi="Arial" w:cs="Arial"/>
          <w:sz w:val="24"/>
          <w:szCs w:val="24"/>
        </w:rPr>
        <w:t xml:space="preserve">last year is expected. </w:t>
      </w:r>
      <w:r w:rsidR="00306CC7">
        <w:rPr>
          <w:rFonts w:ascii="Arial" w:hAnsi="Arial" w:cs="Arial"/>
          <w:sz w:val="24"/>
          <w:szCs w:val="24"/>
        </w:rPr>
        <w:t xml:space="preserve"> During the discussion with the field functionaries and the farmers, it was observed that </w:t>
      </w:r>
      <w:proofErr w:type="spellStart"/>
      <w:r w:rsidR="00306CC7">
        <w:rPr>
          <w:rFonts w:ascii="Arial" w:hAnsi="Arial" w:cs="Arial"/>
          <w:sz w:val="24"/>
          <w:szCs w:val="24"/>
        </w:rPr>
        <w:t>toria</w:t>
      </w:r>
      <w:proofErr w:type="spellEnd"/>
      <w:r w:rsidR="00306CC7">
        <w:rPr>
          <w:rFonts w:ascii="Arial" w:hAnsi="Arial" w:cs="Arial"/>
          <w:sz w:val="24"/>
          <w:szCs w:val="24"/>
        </w:rPr>
        <w:t xml:space="preserve"> is not cultivated in Agra district, whereas, an area coverage of &gt;10000 ha has been reported in Agra </w:t>
      </w:r>
      <w:proofErr w:type="spellStart"/>
      <w:r w:rsidR="00306CC7">
        <w:rPr>
          <w:rFonts w:ascii="Arial" w:hAnsi="Arial" w:cs="Arial"/>
          <w:sz w:val="24"/>
          <w:szCs w:val="24"/>
        </w:rPr>
        <w:t>Mandal</w:t>
      </w:r>
      <w:proofErr w:type="spellEnd"/>
      <w:r w:rsidR="00306CC7">
        <w:rPr>
          <w:rFonts w:ascii="Arial" w:hAnsi="Arial" w:cs="Arial"/>
          <w:sz w:val="24"/>
          <w:szCs w:val="24"/>
        </w:rPr>
        <w:t xml:space="preserve"> by the State. </w:t>
      </w:r>
      <w:proofErr w:type="gramStart"/>
      <w:r w:rsidR="00306CC7">
        <w:rPr>
          <w:rFonts w:ascii="Arial" w:hAnsi="Arial" w:cs="Arial"/>
          <w:sz w:val="24"/>
          <w:szCs w:val="24"/>
        </w:rPr>
        <w:t>This need to be looked into.</w:t>
      </w:r>
      <w:proofErr w:type="gramEnd"/>
    </w:p>
    <w:p w:rsidR="00164207" w:rsidRDefault="00164207" w:rsidP="00684FC2">
      <w:pPr>
        <w:pStyle w:val="NoSpacing"/>
        <w:jc w:val="both"/>
        <w:rPr>
          <w:rFonts w:ascii="Arial" w:hAnsi="Arial" w:cs="Arial"/>
          <w:sz w:val="24"/>
          <w:szCs w:val="24"/>
        </w:rPr>
      </w:pPr>
    </w:p>
    <w:p w:rsidR="00164207" w:rsidRDefault="00164207" w:rsidP="00684FC2">
      <w:pPr>
        <w:pStyle w:val="NoSpacing"/>
        <w:jc w:val="both"/>
        <w:rPr>
          <w:rFonts w:ascii="Arial" w:hAnsi="Arial" w:cs="Arial"/>
          <w:sz w:val="24"/>
          <w:szCs w:val="24"/>
        </w:rPr>
      </w:pPr>
    </w:p>
    <w:p w:rsidR="00684FC2" w:rsidRDefault="00684FC2" w:rsidP="00684FC2">
      <w:pPr>
        <w:pStyle w:val="NoSpacing"/>
        <w:rPr>
          <w:rFonts w:ascii="Arial" w:hAnsi="Arial" w:cs="Arial"/>
          <w:b/>
          <w:sz w:val="24"/>
          <w:szCs w:val="24"/>
        </w:rPr>
      </w:pPr>
      <w:r w:rsidRPr="005B5614">
        <w:rPr>
          <w:rFonts w:ascii="Arial" w:hAnsi="Arial" w:cs="Arial"/>
          <w:b/>
          <w:sz w:val="24"/>
          <w:szCs w:val="24"/>
        </w:rPr>
        <w:t>4.2</w:t>
      </w:r>
      <w:r>
        <w:rPr>
          <w:rFonts w:ascii="Arial" w:hAnsi="Arial" w:cs="Arial"/>
          <w:sz w:val="24"/>
          <w:szCs w:val="24"/>
        </w:rPr>
        <w:tab/>
      </w:r>
      <w:r w:rsidRPr="007F1D18">
        <w:rPr>
          <w:rFonts w:ascii="Arial" w:hAnsi="Arial" w:cs="Arial"/>
          <w:b/>
          <w:sz w:val="24"/>
          <w:szCs w:val="24"/>
          <w:u w:val="single"/>
        </w:rPr>
        <w:t>Progress of implementation</w:t>
      </w:r>
    </w:p>
    <w:p w:rsidR="00684FC2" w:rsidRDefault="00684FC2" w:rsidP="00684FC2">
      <w:pPr>
        <w:pStyle w:val="NoSpacing"/>
        <w:rPr>
          <w:rFonts w:ascii="Arial" w:hAnsi="Arial" w:cs="Arial"/>
          <w:b/>
          <w:sz w:val="24"/>
          <w:szCs w:val="24"/>
        </w:rPr>
      </w:pPr>
    </w:p>
    <w:p w:rsidR="00260608" w:rsidRDefault="00684FC2" w:rsidP="007F1D18">
      <w:pPr>
        <w:pStyle w:val="NoSpacing"/>
        <w:ind w:left="720"/>
        <w:jc w:val="both"/>
        <w:rPr>
          <w:rFonts w:ascii="Arial" w:hAnsi="Arial" w:cs="Arial"/>
          <w:sz w:val="24"/>
          <w:szCs w:val="24"/>
        </w:rPr>
      </w:pPr>
      <w:r w:rsidRPr="00684FC2">
        <w:rPr>
          <w:rFonts w:ascii="Arial" w:hAnsi="Arial" w:cs="Arial"/>
          <w:b/>
          <w:sz w:val="24"/>
          <w:szCs w:val="24"/>
        </w:rPr>
        <w:lastRenderedPageBreak/>
        <w:t>4.2.1</w:t>
      </w:r>
      <w:r>
        <w:rPr>
          <w:rFonts w:ascii="Arial" w:hAnsi="Arial" w:cs="Arial"/>
          <w:sz w:val="24"/>
          <w:szCs w:val="24"/>
        </w:rPr>
        <w:tab/>
      </w:r>
      <w:r w:rsidR="00260608">
        <w:rPr>
          <w:rFonts w:ascii="Arial" w:hAnsi="Arial" w:cs="Arial"/>
          <w:sz w:val="24"/>
          <w:szCs w:val="24"/>
        </w:rPr>
        <w:t>District wise action plan along with Hindi translations of Operational Guidelines of NMOOP w</w:t>
      </w:r>
      <w:r w:rsidR="0070274F">
        <w:rPr>
          <w:rFonts w:ascii="Arial" w:hAnsi="Arial" w:cs="Arial"/>
          <w:sz w:val="24"/>
          <w:szCs w:val="24"/>
        </w:rPr>
        <w:t>as</w:t>
      </w:r>
      <w:r w:rsidR="00260608">
        <w:rPr>
          <w:rFonts w:ascii="Arial" w:hAnsi="Arial" w:cs="Arial"/>
          <w:sz w:val="24"/>
          <w:szCs w:val="24"/>
        </w:rPr>
        <w:t xml:space="preserve"> circulated on 26</w:t>
      </w:r>
      <w:r w:rsidR="00260608" w:rsidRPr="00260608">
        <w:rPr>
          <w:rFonts w:ascii="Arial" w:hAnsi="Arial" w:cs="Arial"/>
          <w:sz w:val="24"/>
          <w:szCs w:val="24"/>
          <w:vertAlign w:val="superscript"/>
        </w:rPr>
        <w:t>th</w:t>
      </w:r>
      <w:r w:rsidR="00260608">
        <w:rPr>
          <w:rFonts w:ascii="Arial" w:hAnsi="Arial" w:cs="Arial"/>
          <w:sz w:val="24"/>
          <w:szCs w:val="24"/>
        </w:rPr>
        <w:t xml:space="preserve"> June, 2014</w:t>
      </w:r>
      <w:r w:rsidR="0070274F">
        <w:rPr>
          <w:rFonts w:ascii="Arial" w:hAnsi="Arial" w:cs="Arial"/>
          <w:sz w:val="24"/>
          <w:szCs w:val="24"/>
        </w:rPr>
        <w:t>,</w:t>
      </w:r>
      <w:r w:rsidR="00260608">
        <w:rPr>
          <w:rFonts w:ascii="Arial" w:hAnsi="Arial" w:cs="Arial"/>
          <w:sz w:val="24"/>
          <w:szCs w:val="24"/>
        </w:rPr>
        <w:t xml:space="preserve"> immediately after the approval of AAP by DAC on 18</w:t>
      </w:r>
      <w:r w:rsidR="00260608" w:rsidRPr="00260608">
        <w:rPr>
          <w:rFonts w:ascii="Arial" w:hAnsi="Arial" w:cs="Arial"/>
          <w:sz w:val="24"/>
          <w:szCs w:val="24"/>
          <w:vertAlign w:val="superscript"/>
        </w:rPr>
        <w:t>th</w:t>
      </w:r>
      <w:r w:rsidR="00260608">
        <w:rPr>
          <w:rFonts w:ascii="Arial" w:hAnsi="Arial" w:cs="Arial"/>
          <w:sz w:val="24"/>
          <w:szCs w:val="24"/>
        </w:rPr>
        <w:t xml:space="preserve"> June, 2014, to all districts and agencies involved in implementation of NMOOP. The following discrepancies are noted in the Guidelines circulated by the State:</w:t>
      </w:r>
    </w:p>
    <w:p w:rsidR="00260608" w:rsidRDefault="00260608" w:rsidP="005128FE">
      <w:pPr>
        <w:pStyle w:val="NoSpacing"/>
        <w:jc w:val="both"/>
        <w:rPr>
          <w:rFonts w:ascii="Arial" w:hAnsi="Arial" w:cs="Arial"/>
          <w:sz w:val="24"/>
          <w:szCs w:val="24"/>
        </w:rPr>
      </w:pPr>
    </w:p>
    <w:p w:rsidR="00502D67" w:rsidRDefault="0070274F" w:rsidP="00684FC2">
      <w:pPr>
        <w:pStyle w:val="NoSpacing"/>
        <w:numPr>
          <w:ilvl w:val="1"/>
          <w:numId w:val="5"/>
        </w:numPr>
        <w:ind w:left="1350" w:hanging="540"/>
        <w:jc w:val="both"/>
        <w:rPr>
          <w:rFonts w:ascii="Arial" w:hAnsi="Arial" w:cs="Arial"/>
          <w:sz w:val="24"/>
          <w:szCs w:val="24"/>
        </w:rPr>
      </w:pPr>
      <w:r>
        <w:rPr>
          <w:rFonts w:ascii="Arial" w:hAnsi="Arial" w:cs="Arial"/>
          <w:sz w:val="24"/>
          <w:szCs w:val="24"/>
        </w:rPr>
        <w:t>Para</w:t>
      </w:r>
      <w:r w:rsidR="00E469AF">
        <w:rPr>
          <w:rFonts w:ascii="Arial" w:hAnsi="Arial" w:cs="Arial"/>
          <w:sz w:val="24"/>
          <w:szCs w:val="24"/>
        </w:rPr>
        <w:t xml:space="preserve"> 5 of the Guidelines issued by the State envisage t</w:t>
      </w:r>
      <w:r w:rsidR="00502D67">
        <w:rPr>
          <w:rFonts w:ascii="Arial" w:hAnsi="Arial" w:cs="Arial"/>
          <w:sz w:val="24"/>
          <w:szCs w:val="24"/>
        </w:rPr>
        <w:t xml:space="preserve">he size of cluster of </w:t>
      </w:r>
      <w:r w:rsidR="00E469AF">
        <w:rPr>
          <w:rFonts w:ascii="Arial" w:hAnsi="Arial" w:cs="Arial"/>
          <w:sz w:val="24"/>
          <w:szCs w:val="24"/>
        </w:rPr>
        <w:t>1</w:t>
      </w:r>
      <w:r w:rsidR="00502D67">
        <w:rPr>
          <w:rFonts w:ascii="Arial" w:hAnsi="Arial" w:cs="Arial"/>
          <w:sz w:val="24"/>
          <w:szCs w:val="24"/>
        </w:rPr>
        <w:t xml:space="preserve">0 ha </w:t>
      </w:r>
      <w:r w:rsidR="00E469AF">
        <w:rPr>
          <w:rFonts w:ascii="Arial" w:hAnsi="Arial" w:cs="Arial"/>
          <w:sz w:val="24"/>
          <w:szCs w:val="24"/>
        </w:rPr>
        <w:t xml:space="preserve">as against the size of 50 ha </w:t>
      </w:r>
      <w:r w:rsidR="00502D67">
        <w:rPr>
          <w:rFonts w:ascii="Arial" w:hAnsi="Arial" w:cs="Arial"/>
          <w:sz w:val="24"/>
          <w:szCs w:val="24"/>
        </w:rPr>
        <w:t xml:space="preserve">prescribed by DAC. </w:t>
      </w:r>
      <w:r w:rsidR="00E469AF">
        <w:rPr>
          <w:rFonts w:ascii="Arial" w:hAnsi="Arial" w:cs="Arial"/>
          <w:sz w:val="24"/>
          <w:szCs w:val="24"/>
        </w:rPr>
        <w:t>Necessary corrections may be carried out</w:t>
      </w:r>
      <w:r w:rsidR="00502D67">
        <w:rPr>
          <w:rFonts w:ascii="Arial" w:hAnsi="Arial" w:cs="Arial"/>
          <w:sz w:val="24"/>
          <w:szCs w:val="24"/>
        </w:rPr>
        <w:t xml:space="preserve"> by the State</w:t>
      </w:r>
      <w:r w:rsidR="00E469AF">
        <w:rPr>
          <w:rFonts w:ascii="Arial" w:hAnsi="Arial" w:cs="Arial"/>
          <w:sz w:val="24"/>
          <w:szCs w:val="24"/>
        </w:rPr>
        <w:t xml:space="preserve"> in their Guidelines</w:t>
      </w:r>
      <w:r w:rsidR="00502D67">
        <w:rPr>
          <w:rFonts w:ascii="Arial" w:hAnsi="Arial" w:cs="Arial"/>
          <w:sz w:val="24"/>
          <w:szCs w:val="24"/>
        </w:rPr>
        <w:t>.</w:t>
      </w:r>
    </w:p>
    <w:p w:rsidR="00502D67" w:rsidRDefault="00502D67" w:rsidP="00684FC2">
      <w:pPr>
        <w:pStyle w:val="NoSpacing"/>
        <w:ind w:left="1350" w:hanging="540"/>
        <w:jc w:val="both"/>
        <w:rPr>
          <w:rFonts w:ascii="Arial" w:hAnsi="Arial" w:cs="Arial"/>
          <w:sz w:val="24"/>
          <w:szCs w:val="24"/>
        </w:rPr>
      </w:pPr>
    </w:p>
    <w:p w:rsidR="00502D67" w:rsidRDefault="00502D67" w:rsidP="00684FC2">
      <w:pPr>
        <w:pStyle w:val="NoSpacing"/>
        <w:numPr>
          <w:ilvl w:val="1"/>
          <w:numId w:val="5"/>
        </w:numPr>
        <w:ind w:left="1350" w:hanging="540"/>
        <w:jc w:val="both"/>
        <w:rPr>
          <w:rFonts w:ascii="Arial" w:hAnsi="Arial" w:cs="Arial"/>
          <w:sz w:val="24"/>
          <w:szCs w:val="24"/>
        </w:rPr>
      </w:pPr>
      <w:r>
        <w:rPr>
          <w:rFonts w:ascii="Arial" w:hAnsi="Arial" w:cs="Arial"/>
          <w:sz w:val="24"/>
          <w:szCs w:val="24"/>
        </w:rPr>
        <w:t>The provision for supply of all types of pipes (HDPE and PVC etc.) has been restricted to only HDPE pipes</w:t>
      </w:r>
      <w:r w:rsidR="00E469AF">
        <w:rPr>
          <w:rFonts w:ascii="Arial" w:hAnsi="Arial" w:cs="Arial"/>
          <w:sz w:val="24"/>
          <w:szCs w:val="24"/>
        </w:rPr>
        <w:t xml:space="preserve"> under Para 18 of the Guidelines issued by the State</w:t>
      </w:r>
      <w:r w:rsidR="00EE3611">
        <w:rPr>
          <w:rFonts w:ascii="Arial" w:hAnsi="Arial" w:cs="Arial"/>
          <w:sz w:val="24"/>
          <w:szCs w:val="24"/>
        </w:rPr>
        <w:t>.</w:t>
      </w:r>
      <w:r w:rsidR="00E469AF">
        <w:rPr>
          <w:rFonts w:ascii="Arial" w:hAnsi="Arial" w:cs="Arial"/>
          <w:sz w:val="24"/>
          <w:szCs w:val="24"/>
        </w:rPr>
        <w:t xml:space="preserve"> </w:t>
      </w:r>
      <w:r w:rsidR="00EE3611">
        <w:rPr>
          <w:rFonts w:ascii="Arial" w:hAnsi="Arial" w:cs="Arial"/>
          <w:sz w:val="24"/>
          <w:szCs w:val="24"/>
        </w:rPr>
        <w:t>I</w:t>
      </w:r>
      <w:r>
        <w:rPr>
          <w:rFonts w:ascii="Arial" w:hAnsi="Arial" w:cs="Arial"/>
          <w:sz w:val="24"/>
          <w:szCs w:val="24"/>
        </w:rPr>
        <w:t xml:space="preserve">n </w:t>
      </w:r>
      <w:r w:rsidR="00E469AF">
        <w:rPr>
          <w:rFonts w:ascii="Arial" w:hAnsi="Arial" w:cs="Arial"/>
          <w:sz w:val="24"/>
          <w:szCs w:val="24"/>
        </w:rPr>
        <w:t>district</w:t>
      </w:r>
      <w:r>
        <w:rPr>
          <w:rFonts w:ascii="Arial" w:hAnsi="Arial" w:cs="Arial"/>
          <w:sz w:val="24"/>
          <w:szCs w:val="24"/>
        </w:rPr>
        <w:t xml:space="preserve"> Agra and Mathura, more use of PVC pipes was observed.</w:t>
      </w:r>
    </w:p>
    <w:p w:rsidR="00502D67" w:rsidRDefault="00502D67" w:rsidP="005128FE">
      <w:pPr>
        <w:pStyle w:val="NoSpacing"/>
        <w:jc w:val="both"/>
        <w:rPr>
          <w:rFonts w:ascii="Arial" w:hAnsi="Arial" w:cs="Arial"/>
          <w:sz w:val="24"/>
          <w:szCs w:val="24"/>
        </w:rPr>
      </w:pPr>
    </w:p>
    <w:p w:rsidR="00A706A8" w:rsidRPr="00A706A8" w:rsidRDefault="00684FC2" w:rsidP="007F1D18">
      <w:pPr>
        <w:pStyle w:val="NoSpacing"/>
        <w:ind w:left="720"/>
        <w:jc w:val="both"/>
        <w:rPr>
          <w:rFonts w:ascii="Arial" w:hAnsi="Arial" w:cs="Arial"/>
          <w:sz w:val="24"/>
          <w:szCs w:val="24"/>
        </w:rPr>
      </w:pPr>
      <w:r>
        <w:rPr>
          <w:rFonts w:ascii="Arial" w:hAnsi="Arial" w:cs="Arial"/>
          <w:b/>
          <w:sz w:val="24"/>
          <w:szCs w:val="24"/>
        </w:rPr>
        <w:t>4.2.2</w:t>
      </w:r>
      <w:r>
        <w:rPr>
          <w:rFonts w:ascii="Arial" w:hAnsi="Arial" w:cs="Arial"/>
          <w:b/>
          <w:sz w:val="24"/>
          <w:szCs w:val="24"/>
        </w:rPr>
        <w:tab/>
      </w:r>
      <w:r w:rsidR="00A706A8" w:rsidRPr="00A706A8">
        <w:rPr>
          <w:rFonts w:ascii="Arial" w:hAnsi="Arial" w:cs="Arial"/>
          <w:sz w:val="24"/>
          <w:szCs w:val="24"/>
        </w:rPr>
        <w:t>A letter has already been issued</w:t>
      </w:r>
      <w:r w:rsidR="00A706A8">
        <w:rPr>
          <w:rFonts w:ascii="Arial" w:hAnsi="Arial" w:cs="Arial"/>
          <w:sz w:val="24"/>
          <w:szCs w:val="24"/>
        </w:rPr>
        <w:t xml:space="preserve"> on 11</w:t>
      </w:r>
      <w:r w:rsidR="00A706A8" w:rsidRPr="00A706A8">
        <w:rPr>
          <w:rFonts w:ascii="Arial" w:hAnsi="Arial" w:cs="Arial"/>
          <w:sz w:val="24"/>
          <w:szCs w:val="24"/>
          <w:vertAlign w:val="superscript"/>
        </w:rPr>
        <w:t>th</w:t>
      </w:r>
      <w:r w:rsidR="00A706A8">
        <w:rPr>
          <w:rFonts w:ascii="Arial" w:hAnsi="Arial" w:cs="Arial"/>
          <w:sz w:val="24"/>
          <w:szCs w:val="24"/>
        </w:rPr>
        <w:t xml:space="preserve"> December, 2014</w:t>
      </w:r>
      <w:r w:rsidR="00A706A8" w:rsidRPr="00A706A8">
        <w:rPr>
          <w:rFonts w:ascii="Arial" w:hAnsi="Arial" w:cs="Arial"/>
          <w:sz w:val="24"/>
          <w:szCs w:val="24"/>
        </w:rPr>
        <w:t xml:space="preserve"> by S</w:t>
      </w:r>
      <w:r w:rsidR="00A706A8">
        <w:rPr>
          <w:rFonts w:ascii="Arial" w:hAnsi="Arial" w:cs="Arial"/>
          <w:sz w:val="24"/>
          <w:szCs w:val="24"/>
        </w:rPr>
        <w:t xml:space="preserve">tate </w:t>
      </w:r>
      <w:r w:rsidR="00A706A8" w:rsidRPr="00A706A8">
        <w:rPr>
          <w:rFonts w:ascii="Arial" w:hAnsi="Arial" w:cs="Arial"/>
          <w:sz w:val="24"/>
          <w:szCs w:val="24"/>
        </w:rPr>
        <w:t>M</w:t>
      </w:r>
      <w:r w:rsidR="00A706A8">
        <w:rPr>
          <w:rFonts w:ascii="Arial" w:hAnsi="Arial" w:cs="Arial"/>
          <w:sz w:val="24"/>
          <w:szCs w:val="24"/>
        </w:rPr>
        <w:t xml:space="preserve">ission </w:t>
      </w:r>
      <w:r w:rsidR="00A706A8" w:rsidRPr="00A706A8">
        <w:rPr>
          <w:rFonts w:ascii="Arial" w:hAnsi="Arial" w:cs="Arial"/>
          <w:sz w:val="24"/>
          <w:szCs w:val="24"/>
        </w:rPr>
        <w:t>D</w:t>
      </w:r>
      <w:r w:rsidR="00A706A8">
        <w:rPr>
          <w:rFonts w:ascii="Arial" w:hAnsi="Arial" w:cs="Arial"/>
          <w:sz w:val="24"/>
          <w:szCs w:val="24"/>
        </w:rPr>
        <w:t>irector</w:t>
      </w:r>
      <w:r w:rsidR="00A706A8" w:rsidRPr="00A706A8">
        <w:rPr>
          <w:rFonts w:ascii="Arial" w:hAnsi="Arial" w:cs="Arial"/>
          <w:sz w:val="24"/>
          <w:szCs w:val="24"/>
        </w:rPr>
        <w:t xml:space="preserve"> to all the district</w:t>
      </w:r>
      <w:r w:rsidR="00A706A8">
        <w:rPr>
          <w:rFonts w:ascii="Arial" w:hAnsi="Arial" w:cs="Arial"/>
          <w:sz w:val="24"/>
          <w:szCs w:val="24"/>
        </w:rPr>
        <w:t>s</w:t>
      </w:r>
      <w:r w:rsidR="00A706A8" w:rsidRPr="00A706A8">
        <w:rPr>
          <w:rFonts w:ascii="Arial" w:hAnsi="Arial" w:cs="Arial"/>
          <w:sz w:val="24"/>
          <w:szCs w:val="24"/>
        </w:rPr>
        <w:t xml:space="preserve"> to submit </w:t>
      </w:r>
      <w:r w:rsidR="00A706A8">
        <w:rPr>
          <w:rFonts w:ascii="Arial" w:hAnsi="Arial" w:cs="Arial"/>
          <w:sz w:val="24"/>
          <w:szCs w:val="24"/>
        </w:rPr>
        <w:t>their AAP for 2015-16.</w:t>
      </w:r>
    </w:p>
    <w:p w:rsidR="00A706A8" w:rsidRDefault="00A706A8" w:rsidP="005128FE">
      <w:pPr>
        <w:pStyle w:val="NoSpacing"/>
        <w:jc w:val="both"/>
        <w:rPr>
          <w:rFonts w:ascii="Arial" w:hAnsi="Arial" w:cs="Arial"/>
          <w:b/>
          <w:sz w:val="24"/>
          <w:szCs w:val="24"/>
        </w:rPr>
      </w:pPr>
    </w:p>
    <w:p w:rsidR="005B5614" w:rsidRDefault="00A706A8" w:rsidP="007F1D18">
      <w:pPr>
        <w:pStyle w:val="NoSpacing"/>
        <w:ind w:left="720"/>
        <w:jc w:val="both"/>
        <w:rPr>
          <w:rFonts w:ascii="Arial" w:hAnsi="Arial" w:cs="Arial"/>
          <w:sz w:val="24"/>
          <w:szCs w:val="24"/>
        </w:rPr>
      </w:pPr>
      <w:r w:rsidRPr="00A706A8">
        <w:rPr>
          <w:rFonts w:ascii="Arial" w:hAnsi="Arial" w:cs="Arial"/>
          <w:b/>
          <w:sz w:val="24"/>
          <w:szCs w:val="24"/>
        </w:rPr>
        <w:t>4.2.3</w:t>
      </w:r>
      <w:r>
        <w:rPr>
          <w:rFonts w:ascii="Arial" w:hAnsi="Arial" w:cs="Arial"/>
          <w:sz w:val="24"/>
          <w:szCs w:val="24"/>
        </w:rPr>
        <w:tab/>
      </w:r>
      <w:r w:rsidR="005B5614" w:rsidRPr="00A66A78">
        <w:rPr>
          <w:rFonts w:ascii="Arial" w:hAnsi="Arial" w:cs="Arial"/>
          <w:sz w:val="24"/>
          <w:szCs w:val="24"/>
        </w:rPr>
        <w:t>During the discussion, it was informed that the list of beneficiaries in respect of farm machinery including micro-irrigation system and water carrying pipes is decided by a Committee headed by CDO/DM</w:t>
      </w:r>
      <w:r w:rsidR="00A66A78" w:rsidRPr="00A66A78">
        <w:rPr>
          <w:rFonts w:ascii="Arial" w:hAnsi="Arial" w:cs="Arial"/>
          <w:sz w:val="24"/>
          <w:szCs w:val="24"/>
        </w:rPr>
        <w:t xml:space="preserve">. The beneficiary farmers are being registered with </w:t>
      </w:r>
      <w:proofErr w:type="spellStart"/>
      <w:r w:rsidR="00A66A78" w:rsidRPr="00A66A78">
        <w:rPr>
          <w:rFonts w:ascii="Arial" w:hAnsi="Arial" w:cs="Arial"/>
          <w:sz w:val="24"/>
          <w:szCs w:val="24"/>
        </w:rPr>
        <w:t>Aadhar</w:t>
      </w:r>
      <w:proofErr w:type="spellEnd"/>
      <w:r w:rsidR="00A66A78" w:rsidRPr="00A66A78">
        <w:rPr>
          <w:rFonts w:ascii="Arial" w:hAnsi="Arial" w:cs="Arial"/>
          <w:sz w:val="24"/>
          <w:szCs w:val="24"/>
        </w:rPr>
        <w:t xml:space="preserve"> </w:t>
      </w:r>
      <w:r w:rsidR="00282827">
        <w:rPr>
          <w:rFonts w:ascii="Arial" w:hAnsi="Arial" w:cs="Arial"/>
          <w:sz w:val="24"/>
          <w:szCs w:val="24"/>
        </w:rPr>
        <w:t xml:space="preserve">number </w:t>
      </w:r>
      <w:r w:rsidR="00A66A78" w:rsidRPr="00A66A78">
        <w:rPr>
          <w:rFonts w:ascii="Arial" w:hAnsi="Arial" w:cs="Arial"/>
          <w:sz w:val="24"/>
          <w:szCs w:val="24"/>
        </w:rPr>
        <w:t xml:space="preserve">under </w:t>
      </w:r>
      <w:proofErr w:type="spellStart"/>
      <w:r w:rsidR="00A66A78" w:rsidRPr="00A66A78">
        <w:rPr>
          <w:rFonts w:ascii="Arial" w:hAnsi="Arial" w:cs="Arial"/>
          <w:sz w:val="24"/>
          <w:szCs w:val="24"/>
        </w:rPr>
        <w:t>Pardarshi</w:t>
      </w:r>
      <w:proofErr w:type="spellEnd"/>
      <w:r w:rsidR="00A66A78" w:rsidRPr="00A66A78">
        <w:rPr>
          <w:rFonts w:ascii="Arial" w:hAnsi="Arial" w:cs="Arial"/>
          <w:sz w:val="24"/>
          <w:szCs w:val="24"/>
        </w:rPr>
        <w:t xml:space="preserve"> </w:t>
      </w:r>
      <w:proofErr w:type="spellStart"/>
      <w:r w:rsidR="00A66A78" w:rsidRPr="00A66A78">
        <w:rPr>
          <w:rFonts w:ascii="Arial" w:hAnsi="Arial" w:cs="Arial"/>
          <w:sz w:val="24"/>
          <w:szCs w:val="24"/>
        </w:rPr>
        <w:t>Krishak</w:t>
      </w:r>
      <w:proofErr w:type="spellEnd"/>
      <w:r w:rsidR="00A66A78" w:rsidRPr="00A66A78">
        <w:rPr>
          <w:rFonts w:ascii="Arial" w:hAnsi="Arial" w:cs="Arial"/>
          <w:sz w:val="24"/>
          <w:szCs w:val="24"/>
        </w:rPr>
        <w:t xml:space="preserve"> </w:t>
      </w:r>
      <w:proofErr w:type="spellStart"/>
      <w:r w:rsidR="00A66A78" w:rsidRPr="00A66A78">
        <w:rPr>
          <w:rFonts w:ascii="Arial" w:hAnsi="Arial" w:cs="Arial"/>
          <w:sz w:val="24"/>
          <w:szCs w:val="24"/>
        </w:rPr>
        <w:t>Yojana</w:t>
      </w:r>
      <w:proofErr w:type="spellEnd"/>
      <w:r w:rsidR="00A66A78" w:rsidRPr="00A66A78">
        <w:rPr>
          <w:rFonts w:ascii="Arial" w:hAnsi="Arial" w:cs="Arial"/>
          <w:sz w:val="24"/>
          <w:szCs w:val="24"/>
        </w:rPr>
        <w:t xml:space="preserve"> (Biometric). Except seeds no other inputs is being supplied to the farmers</w:t>
      </w:r>
      <w:r w:rsidR="00282827">
        <w:rPr>
          <w:rFonts w:ascii="Arial" w:hAnsi="Arial" w:cs="Arial"/>
          <w:sz w:val="24"/>
          <w:szCs w:val="24"/>
        </w:rPr>
        <w:t xml:space="preserve"> in kind</w:t>
      </w:r>
      <w:r w:rsidR="00A66A78" w:rsidRPr="00A66A78">
        <w:rPr>
          <w:rFonts w:ascii="Arial" w:hAnsi="Arial" w:cs="Arial"/>
          <w:sz w:val="24"/>
          <w:szCs w:val="24"/>
        </w:rPr>
        <w:t>. The subsidy part of other inputs is being transferred to the bank account of the beneficiary farmers through RTGS</w:t>
      </w:r>
      <w:r w:rsidR="00282827">
        <w:rPr>
          <w:rFonts w:ascii="Arial" w:hAnsi="Arial" w:cs="Arial"/>
          <w:sz w:val="24"/>
          <w:szCs w:val="24"/>
        </w:rPr>
        <w:t xml:space="preserve"> against their bills/vouchers</w:t>
      </w:r>
      <w:r w:rsidR="00A66A78" w:rsidRPr="00A66A78">
        <w:rPr>
          <w:rFonts w:ascii="Arial" w:hAnsi="Arial" w:cs="Arial"/>
          <w:sz w:val="24"/>
          <w:szCs w:val="24"/>
        </w:rPr>
        <w:t>.</w:t>
      </w:r>
    </w:p>
    <w:p w:rsidR="00A66A78" w:rsidRDefault="00A66A78" w:rsidP="005128FE">
      <w:pPr>
        <w:pStyle w:val="NoSpacing"/>
        <w:jc w:val="both"/>
        <w:rPr>
          <w:rFonts w:ascii="Arial" w:hAnsi="Arial" w:cs="Arial"/>
          <w:sz w:val="24"/>
          <w:szCs w:val="24"/>
        </w:rPr>
      </w:pPr>
    </w:p>
    <w:p w:rsidR="00A66A78" w:rsidRDefault="00A66A78" w:rsidP="007F1D18">
      <w:pPr>
        <w:pStyle w:val="NoSpacing"/>
        <w:ind w:left="720"/>
        <w:jc w:val="both"/>
        <w:rPr>
          <w:rFonts w:ascii="Arial" w:hAnsi="Arial" w:cs="Arial"/>
          <w:b/>
          <w:sz w:val="24"/>
          <w:szCs w:val="24"/>
        </w:rPr>
      </w:pPr>
      <w:r w:rsidRPr="00403DB2">
        <w:rPr>
          <w:rFonts w:ascii="Arial" w:hAnsi="Arial" w:cs="Arial"/>
          <w:b/>
          <w:sz w:val="24"/>
          <w:szCs w:val="24"/>
        </w:rPr>
        <w:t>4.2.</w:t>
      </w:r>
      <w:r w:rsidR="00306CC7">
        <w:rPr>
          <w:rFonts w:ascii="Arial" w:hAnsi="Arial" w:cs="Arial"/>
          <w:b/>
          <w:sz w:val="24"/>
          <w:szCs w:val="24"/>
        </w:rPr>
        <w:t>4</w:t>
      </w:r>
      <w:r>
        <w:rPr>
          <w:rFonts w:ascii="Arial" w:hAnsi="Arial" w:cs="Arial"/>
          <w:sz w:val="24"/>
          <w:szCs w:val="24"/>
        </w:rPr>
        <w:tab/>
        <w:t xml:space="preserve">Each Sr. Technical Officers </w:t>
      </w:r>
      <w:r w:rsidR="00306CC7">
        <w:rPr>
          <w:rFonts w:ascii="Arial" w:hAnsi="Arial" w:cs="Arial"/>
          <w:sz w:val="24"/>
          <w:szCs w:val="24"/>
        </w:rPr>
        <w:t xml:space="preserve">of State Headquarter </w:t>
      </w:r>
      <w:r>
        <w:rPr>
          <w:rFonts w:ascii="Arial" w:hAnsi="Arial" w:cs="Arial"/>
          <w:sz w:val="24"/>
          <w:szCs w:val="24"/>
        </w:rPr>
        <w:t xml:space="preserve">like JDA/ADA have been assigned a </w:t>
      </w:r>
      <w:r w:rsidR="00306CC7">
        <w:rPr>
          <w:rFonts w:ascii="Arial" w:hAnsi="Arial" w:cs="Arial"/>
          <w:sz w:val="24"/>
          <w:szCs w:val="24"/>
        </w:rPr>
        <w:t xml:space="preserve">Division </w:t>
      </w:r>
      <w:r>
        <w:rPr>
          <w:rFonts w:ascii="Arial" w:hAnsi="Arial" w:cs="Arial"/>
          <w:sz w:val="24"/>
          <w:szCs w:val="24"/>
        </w:rPr>
        <w:t>for regular</w:t>
      </w:r>
      <w:r w:rsidR="00306CC7">
        <w:rPr>
          <w:rFonts w:ascii="Arial" w:hAnsi="Arial" w:cs="Arial"/>
          <w:sz w:val="24"/>
          <w:szCs w:val="24"/>
        </w:rPr>
        <w:t xml:space="preserve"> (monthly)</w:t>
      </w:r>
      <w:r>
        <w:rPr>
          <w:rFonts w:ascii="Arial" w:hAnsi="Arial" w:cs="Arial"/>
          <w:sz w:val="24"/>
          <w:szCs w:val="24"/>
        </w:rPr>
        <w:t xml:space="preserve"> monitoring of various schemes/programme</w:t>
      </w:r>
      <w:r w:rsidR="00F70B72">
        <w:rPr>
          <w:rFonts w:ascii="Arial" w:hAnsi="Arial" w:cs="Arial"/>
          <w:sz w:val="24"/>
          <w:szCs w:val="24"/>
        </w:rPr>
        <w:t xml:space="preserve">. </w:t>
      </w:r>
      <w:r w:rsidR="00403DB2">
        <w:rPr>
          <w:rFonts w:ascii="Arial" w:hAnsi="Arial" w:cs="Arial"/>
          <w:sz w:val="24"/>
          <w:szCs w:val="24"/>
        </w:rPr>
        <w:t xml:space="preserve">The problem noted during their field visit are either resolve in the field or reported to the Director Agriculture for necessary follow up by the concerned line department. </w:t>
      </w:r>
    </w:p>
    <w:p w:rsidR="00A66A78" w:rsidRDefault="00A66A78" w:rsidP="005128FE">
      <w:pPr>
        <w:pStyle w:val="NoSpacing"/>
        <w:jc w:val="both"/>
        <w:rPr>
          <w:rFonts w:ascii="Arial" w:hAnsi="Arial" w:cs="Arial"/>
          <w:b/>
          <w:sz w:val="24"/>
          <w:szCs w:val="24"/>
        </w:rPr>
      </w:pPr>
    </w:p>
    <w:p w:rsidR="007F1D18" w:rsidRDefault="00403DB2" w:rsidP="007F1D18">
      <w:pPr>
        <w:pStyle w:val="NoSpacing"/>
        <w:ind w:left="720"/>
        <w:jc w:val="both"/>
        <w:rPr>
          <w:rFonts w:ascii="Arial" w:hAnsi="Arial" w:cs="Arial"/>
          <w:sz w:val="24"/>
          <w:szCs w:val="24"/>
        </w:rPr>
      </w:pPr>
      <w:r w:rsidRPr="00403DB2">
        <w:rPr>
          <w:rFonts w:ascii="Arial" w:hAnsi="Arial" w:cs="Arial"/>
          <w:b/>
          <w:sz w:val="24"/>
          <w:szCs w:val="24"/>
        </w:rPr>
        <w:t>4.2.</w:t>
      </w:r>
      <w:r w:rsidR="00306CC7">
        <w:rPr>
          <w:rFonts w:ascii="Arial" w:hAnsi="Arial" w:cs="Arial"/>
          <w:b/>
          <w:sz w:val="24"/>
          <w:szCs w:val="24"/>
        </w:rPr>
        <w:t>5</w:t>
      </w:r>
      <w:r>
        <w:rPr>
          <w:rFonts w:ascii="Arial" w:hAnsi="Arial" w:cs="Arial"/>
          <w:sz w:val="24"/>
          <w:szCs w:val="24"/>
        </w:rPr>
        <w:tab/>
      </w:r>
      <w:r w:rsidR="00502D67">
        <w:rPr>
          <w:rFonts w:ascii="Arial" w:hAnsi="Arial" w:cs="Arial"/>
          <w:sz w:val="24"/>
          <w:szCs w:val="24"/>
        </w:rPr>
        <w:t>Division, crop and variety wise seed allocation for Rabi oilseeds circulated by the State on 5</w:t>
      </w:r>
      <w:r w:rsidR="00502D67" w:rsidRPr="00502D67">
        <w:rPr>
          <w:rFonts w:ascii="Arial" w:hAnsi="Arial" w:cs="Arial"/>
          <w:sz w:val="24"/>
          <w:szCs w:val="24"/>
          <w:vertAlign w:val="superscript"/>
        </w:rPr>
        <w:t>th</w:t>
      </w:r>
      <w:r w:rsidR="00502D67">
        <w:rPr>
          <w:rFonts w:ascii="Arial" w:hAnsi="Arial" w:cs="Arial"/>
          <w:sz w:val="24"/>
          <w:szCs w:val="24"/>
        </w:rPr>
        <w:t xml:space="preserve"> August, 2014 includes</w:t>
      </w:r>
      <w:r w:rsidR="00235E17">
        <w:rPr>
          <w:rFonts w:ascii="Arial" w:hAnsi="Arial" w:cs="Arial"/>
          <w:sz w:val="24"/>
          <w:szCs w:val="24"/>
        </w:rPr>
        <w:t xml:space="preserve"> </w:t>
      </w:r>
      <w:r w:rsidR="00D51BD5">
        <w:rPr>
          <w:rFonts w:ascii="Arial" w:hAnsi="Arial" w:cs="Arial"/>
          <w:sz w:val="24"/>
          <w:szCs w:val="24"/>
        </w:rPr>
        <w:t>age</w:t>
      </w:r>
      <w:r w:rsidR="00235E17">
        <w:rPr>
          <w:rFonts w:ascii="Arial" w:hAnsi="Arial" w:cs="Arial"/>
          <w:sz w:val="24"/>
          <w:szCs w:val="24"/>
        </w:rPr>
        <w:t xml:space="preserve"> old varieties </w:t>
      </w:r>
      <w:r w:rsidR="00D51BD5">
        <w:rPr>
          <w:rFonts w:ascii="Arial" w:hAnsi="Arial" w:cs="Arial"/>
          <w:sz w:val="24"/>
          <w:szCs w:val="24"/>
        </w:rPr>
        <w:t xml:space="preserve">like T-9, </w:t>
      </w:r>
      <w:proofErr w:type="spellStart"/>
      <w:r w:rsidR="00D51BD5">
        <w:rPr>
          <w:rFonts w:ascii="Arial" w:hAnsi="Arial" w:cs="Arial"/>
          <w:sz w:val="24"/>
          <w:szCs w:val="24"/>
        </w:rPr>
        <w:t>Bhawani</w:t>
      </w:r>
      <w:proofErr w:type="spellEnd"/>
      <w:r w:rsidR="00D51BD5">
        <w:rPr>
          <w:rFonts w:ascii="Arial" w:hAnsi="Arial" w:cs="Arial"/>
          <w:sz w:val="24"/>
          <w:szCs w:val="24"/>
        </w:rPr>
        <w:t xml:space="preserve"> and </w:t>
      </w:r>
      <w:r w:rsidR="00502D67">
        <w:rPr>
          <w:rFonts w:ascii="Arial" w:hAnsi="Arial" w:cs="Arial"/>
          <w:sz w:val="24"/>
          <w:szCs w:val="24"/>
        </w:rPr>
        <w:t>PT-303</w:t>
      </w:r>
      <w:r w:rsidR="00D51BD5">
        <w:rPr>
          <w:rFonts w:ascii="Arial" w:hAnsi="Arial" w:cs="Arial"/>
          <w:sz w:val="24"/>
          <w:szCs w:val="24"/>
        </w:rPr>
        <w:t xml:space="preserve"> of </w:t>
      </w:r>
      <w:proofErr w:type="spellStart"/>
      <w:r w:rsidR="00D51BD5">
        <w:rPr>
          <w:rFonts w:ascii="Arial" w:hAnsi="Arial" w:cs="Arial"/>
          <w:sz w:val="24"/>
          <w:szCs w:val="24"/>
        </w:rPr>
        <w:t>toria</w:t>
      </w:r>
      <w:proofErr w:type="spellEnd"/>
      <w:r w:rsidR="005B1430">
        <w:rPr>
          <w:rFonts w:ascii="Arial" w:hAnsi="Arial" w:cs="Arial"/>
          <w:sz w:val="24"/>
          <w:szCs w:val="24"/>
        </w:rPr>
        <w:t xml:space="preserve"> </w:t>
      </w:r>
      <w:r w:rsidR="00F954A0">
        <w:rPr>
          <w:rFonts w:ascii="Arial" w:hAnsi="Arial" w:cs="Arial"/>
          <w:sz w:val="24"/>
          <w:szCs w:val="24"/>
        </w:rPr>
        <w:t xml:space="preserve">and </w:t>
      </w:r>
      <w:proofErr w:type="spellStart"/>
      <w:r w:rsidR="00F954A0">
        <w:rPr>
          <w:rFonts w:ascii="Arial" w:hAnsi="Arial" w:cs="Arial"/>
          <w:sz w:val="24"/>
          <w:szCs w:val="24"/>
        </w:rPr>
        <w:t>Varuna</w:t>
      </w:r>
      <w:proofErr w:type="spellEnd"/>
      <w:r w:rsidR="00F954A0">
        <w:rPr>
          <w:rFonts w:ascii="Arial" w:hAnsi="Arial" w:cs="Arial"/>
          <w:sz w:val="24"/>
          <w:szCs w:val="24"/>
        </w:rPr>
        <w:t>,  Pusa Bold</w:t>
      </w:r>
      <w:r w:rsidR="005B1430">
        <w:rPr>
          <w:rFonts w:ascii="Arial" w:hAnsi="Arial" w:cs="Arial"/>
          <w:sz w:val="24"/>
          <w:szCs w:val="24"/>
        </w:rPr>
        <w:t>,</w:t>
      </w:r>
      <w:r w:rsidR="00F954A0">
        <w:rPr>
          <w:rFonts w:ascii="Arial" w:hAnsi="Arial" w:cs="Arial"/>
          <w:sz w:val="24"/>
          <w:szCs w:val="24"/>
        </w:rPr>
        <w:t xml:space="preserve"> </w:t>
      </w:r>
      <w:proofErr w:type="spellStart"/>
      <w:r w:rsidR="00F954A0">
        <w:rPr>
          <w:rFonts w:ascii="Arial" w:hAnsi="Arial" w:cs="Arial"/>
          <w:sz w:val="24"/>
          <w:szCs w:val="24"/>
        </w:rPr>
        <w:t>Rohini</w:t>
      </w:r>
      <w:proofErr w:type="spellEnd"/>
      <w:r w:rsidR="00F954A0">
        <w:rPr>
          <w:rFonts w:ascii="Arial" w:hAnsi="Arial" w:cs="Arial"/>
          <w:sz w:val="24"/>
          <w:szCs w:val="24"/>
        </w:rPr>
        <w:t xml:space="preserve"> and </w:t>
      </w:r>
      <w:proofErr w:type="spellStart"/>
      <w:r w:rsidR="00F954A0">
        <w:rPr>
          <w:rFonts w:ascii="Arial" w:hAnsi="Arial" w:cs="Arial"/>
          <w:sz w:val="24"/>
          <w:szCs w:val="24"/>
        </w:rPr>
        <w:t>Narendra</w:t>
      </w:r>
      <w:proofErr w:type="spellEnd"/>
      <w:r w:rsidR="00F954A0">
        <w:rPr>
          <w:rFonts w:ascii="Arial" w:hAnsi="Arial" w:cs="Arial"/>
          <w:sz w:val="24"/>
          <w:szCs w:val="24"/>
        </w:rPr>
        <w:t xml:space="preserve"> </w:t>
      </w:r>
      <w:proofErr w:type="spellStart"/>
      <w:r w:rsidR="00F954A0">
        <w:rPr>
          <w:rFonts w:ascii="Arial" w:hAnsi="Arial" w:cs="Arial"/>
          <w:sz w:val="24"/>
          <w:szCs w:val="24"/>
        </w:rPr>
        <w:t>Rai</w:t>
      </w:r>
      <w:proofErr w:type="spellEnd"/>
      <w:r w:rsidR="005B1430">
        <w:rPr>
          <w:rFonts w:ascii="Arial" w:hAnsi="Arial" w:cs="Arial"/>
          <w:sz w:val="24"/>
          <w:szCs w:val="24"/>
        </w:rPr>
        <w:t xml:space="preserve"> of mustard released during late 70s and 80s</w:t>
      </w:r>
      <w:r w:rsidR="005B2D61">
        <w:rPr>
          <w:rFonts w:ascii="Arial" w:hAnsi="Arial" w:cs="Arial"/>
          <w:sz w:val="24"/>
          <w:szCs w:val="24"/>
        </w:rPr>
        <w:t>.</w:t>
      </w:r>
      <w:r w:rsidR="005B53A1">
        <w:rPr>
          <w:rFonts w:ascii="Arial" w:hAnsi="Arial" w:cs="Arial"/>
          <w:sz w:val="24"/>
          <w:szCs w:val="24"/>
        </w:rPr>
        <w:t xml:space="preserve"> </w:t>
      </w:r>
      <w:r w:rsidR="00F954A0">
        <w:rPr>
          <w:rFonts w:ascii="Arial" w:hAnsi="Arial" w:cs="Arial"/>
          <w:sz w:val="24"/>
          <w:szCs w:val="24"/>
        </w:rPr>
        <w:t>Therefore, despite an achievement of</w:t>
      </w:r>
      <w:r w:rsidR="005B53A1">
        <w:rPr>
          <w:rFonts w:ascii="Arial" w:hAnsi="Arial" w:cs="Arial"/>
          <w:sz w:val="24"/>
          <w:szCs w:val="24"/>
        </w:rPr>
        <w:t xml:space="preserve"> </w:t>
      </w:r>
      <w:r w:rsidR="00F954A0">
        <w:rPr>
          <w:rFonts w:ascii="Arial" w:hAnsi="Arial" w:cs="Arial"/>
          <w:sz w:val="24"/>
          <w:szCs w:val="24"/>
        </w:rPr>
        <w:t>&gt;80% under ce</w:t>
      </w:r>
      <w:r w:rsidR="00384A71">
        <w:rPr>
          <w:rFonts w:ascii="Arial" w:hAnsi="Arial" w:cs="Arial"/>
          <w:sz w:val="24"/>
          <w:szCs w:val="24"/>
        </w:rPr>
        <w:t xml:space="preserve">rtified seed distribution, the </w:t>
      </w:r>
      <w:r w:rsidR="00F954A0">
        <w:rPr>
          <w:rFonts w:ascii="Arial" w:hAnsi="Arial" w:cs="Arial"/>
          <w:sz w:val="24"/>
          <w:szCs w:val="24"/>
        </w:rPr>
        <w:t xml:space="preserve">savings may be &gt;80% </w:t>
      </w:r>
      <w:r w:rsidR="005B53A1">
        <w:rPr>
          <w:rFonts w:ascii="Arial" w:hAnsi="Arial" w:cs="Arial"/>
          <w:sz w:val="24"/>
          <w:szCs w:val="24"/>
        </w:rPr>
        <w:t xml:space="preserve">under seed component </w:t>
      </w:r>
      <w:r w:rsidR="00F954A0">
        <w:rPr>
          <w:rFonts w:ascii="Arial" w:hAnsi="Arial" w:cs="Arial"/>
          <w:sz w:val="24"/>
          <w:szCs w:val="24"/>
        </w:rPr>
        <w:t xml:space="preserve">due to supply of </w:t>
      </w:r>
      <w:r w:rsidR="005B53A1">
        <w:rPr>
          <w:rFonts w:ascii="Arial" w:hAnsi="Arial" w:cs="Arial"/>
          <w:sz w:val="24"/>
          <w:szCs w:val="24"/>
        </w:rPr>
        <w:t>seeds of old varieties.</w:t>
      </w:r>
      <w:r w:rsidR="00524B45">
        <w:rPr>
          <w:rFonts w:ascii="Arial" w:hAnsi="Arial" w:cs="Arial"/>
          <w:sz w:val="24"/>
          <w:szCs w:val="24"/>
        </w:rPr>
        <w:t xml:space="preserve"> </w:t>
      </w:r>
    </w:p>
    <w:p w:rsidR="005D4692" w:rsidRDefault="005D4692" w:rsidP="007F1D18">
      <w:pPr>
        <w:pStyle w:val="NoSpacing"/>
        <w:ind w:left="720"/>
        <w:jc w:val="both"/>
        <w:rPr>
          <w:rFonts w:ascii="Arial" w:hAnsi="Arial" w:cs="Arial"/>
          <w:sz w:val="24"/>
          <w:szCs w:val="24"/>
        </w:rPr>
      </w:pPr>
    </w:p>
    <w:p w:rsidR="00684FC2" w:rsidRDefault="00684FC2" w:rsidP="005D4692">
      <w:pPr>
        <w:ind w:firstLine="720"/>
        <w:jc w:val="both"/>
        <w:rPr>
          <w:rFonts w:ascii="Arial" w:hAnsi="Arial" w:cs="Arial"/>
          <w:sz w:val="24"/>
          <w:szCs w:val="24"/>
        </w:rPr>
      </w:pPr>
      <w:r>
        <w:rPr>
          <w:rFonts w:ascii="Arial" w:hAnsi="Arial" w:cs="Arial"/>
          <w:b/>
          <w:sz w:val="24"/>
          <w:szCs w:val="24"/>
        </w:rPr>
        <w:t>4.2.</w:t>
      </w:r>
      <w:r w:rsidR="00306CC7">
        <w:rPr>
          <w:rFonts w:ascii="Arial" w:hAnsi="Arial" w:cs="Arial"/>
          <w:b/>
          <w:sz w:val="24"/>
          <w:szCs w:val="24"/>
        </w:rPr>
        <w:t>6</w:t>
      </w:r>
      <w:r>
        <w:rPr>
          <w:rFonts w:ascii="Arial" w:hAnsi="Arial" w:cs="Arial"/>
          <w:b/>
          <w:sz w:val="24"/>
          <w:szCs w:val="24"/>
        </w:rPr>
        <w:tab/>
      </w:r>
      <w:r w:rsidRPr="00684FC2">
        <w:rPr>
          <w:rFonts w:ascii="Arial" w:hAnsi="Arial" w:cs="Arial"/>
          <w:sz w:val="24"/>
          <w:szCs w:val="24"/>
        </w:rPr>
        <w:t>As against the target of 13080 minikits of mustard, 12200 minikits were supplied by NSC at Agra between 12</w:t>
      </w:r>
      <w:r w:rsidRPr="00684FC2">
        <w:rPr>
          <w:rFonts w:ascii="Arial" w:hAnsi="Arial" w:cs="Arial"/>
          <w:sz w:val="24"/>
          <w:szCs w:val="24"/>
          <w:vertAlign w:val="superscript"/>
        </w:rPr>
        <w:t>th</w:t>
      </w:r>
      <w:r w:rsidRPr="00684FC2">
        <w:rPr>
          <w:rFonts w:ascii="Arial" w:hAnsi="Arial" w:cs="Arial"/>
          <w:sz w:val="24"/>
          <w:szCs w:val="24"/>
        </w:rPr>
        <w:t>–20</w:t>
      </w:r>
      <w:r w:rsidRPr="00684FC2">
        <w:rPr>
          <w:rFonts w:ascii="Arial" w:hAnsi="Arial" w:cs="Arial"/>
          <w:sz w:val="24"/>
          <w:szCs w:val="24"/>
          <w:vertAlign w:val="superscript"/>
        </w:rPr>
        <w:t>th</w:t>
      </w:r>
      <w:r w:rsidRPr="00684FC2">
        <w:rPr>
          <w:rFonts w:ascii="Arial" w:hAnsi="Arial" w:cs="Arial"/>
          <w:sz w:val="24"/>
          <w:szCs w:val="24"/>
        </w:rPr>
        <w:t xml:space="preserve"> October, 2014, whereas, sowing of mustard already commenced by 10</w:t>
      </w:r>
      <w:r w:rsidRPr="00684FC2">
        <w:rPr>
          <w:rFonts w:ascii="Arial" w:hAnsi="Arial" w:cs="Arial"/>
          <w:sz w:val="24"/>
          <w:szCs w:val="24"/>
          <w:vertAlign w:val="superscript"/>
        </w:rPr>
        <w:t>th</w:t>
      </w:r>
      <w:r w:rsidRPr="00684FC2">
        <w:rPr>
          <w:rFonts w:ascii="Arial" w:hAnsi="Arial" w:cs="Arial"/>
          <w:sz w:val="24"/>
          <w:szCs w:val="24"/>
        </w:rPr>
        <w:t xml:space="preserve"> October, 2014. NSC may be asked to explain the reason of delay.</w:t>
      </w:r>
    </w:p>
    <w:p w:rsidR="007F1D18" w:rsidRPr="005D4692" w:rsidRDefault="007F1D18" w:rsidP="00684FC2">
      <w:pPr>
        <w:pStyle w:val="NoSpacing"/>
        <w:jc w:val="both"/>
        <w:rPr>
          <w:rFonts w:ascii="Arial" w:hAnsi="Arial" w:cs="Arial"/>
          <w:sz w:val="6"/>
          <w:szCs w:val="24"/>
        </w:rPr>
      </w:pPr>
    </w:p>
    <w:p w:rsidR="007F1D18" w:rsidRDefault="007F1D18" w:rsidP="00684FC2">
      <w:pPr>
        <w:pStyle w:val="NoSpacing"/>
        <w:jc w:val="both"/>
        <w:rPr>
          <w:rFonts w:ascii="Arial" w:hAnsi="Arial" w:cs="Arial"/>
          <w:sz w:val="24"/>
          <w:szCs w:val="24"/>
        </w:rPr>
      </w:pPr>
      <w:r w:rsidRPr="007F1D18">
        <w:rPr>
          <w:rFonts w:ascii="Arial" w:hAnsi="Arial" w:cs="Arial"/>
          <w:noProof/>
          <w:sz w:val="24"/>
          <w:szCs w:val="24"/>
        </w:rPr>
        <w:lastRenderedPageBreak/>
        <w:drawing>
          <wp:inline distT="0" distB="0" distL="0" distR="0">
            <wp:extent cx="5942363" cy="3990109"/>
            <wp:effectExtent l="19050" t="0" r="1237" b="0"/>
            <wp:docPr id="11" name="Picture 5" descr="C:\Users\Dr J P Singh\Desktop\New folder\Minikit -Sinh Mathu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J P Singh\Desktop\New folder\Minikit -Sinh Mathura (2).JPG"/>
                    <pic:cNvPicPr>
                      <a:picLocks noChangeAspect="1" noChangeArrowheads="1"/>
                    </pic:cNvPicPr>
                  </pic:nvPicPr>
                  <pic:blipFill>
                    <a:blip r:embed="rId8" cstate="print"/>
                    <a:srcRect/>
                    <a:stretch>
                      <a:fillRect/>
                    </a:stretch>
                  </pic:blipFill>
                  <pic:spPr bwMode="auto">
                    <a:xfrm>
                      <a:off x="0" y="0"/>
                      <a:ext cx="5943600" cy="3990940"/>
                    </a:xfrm>
                    <a:prstGeom prst="rect">
                      <a:avLst/>
                    </a:prstGeom>
                    <a:noFill/>
                    <a:ln w="9525">
                      <a:noFill/>
                      <a:miter lim="800000"/>
                      <a:headEnd/>
                      <a:tailEnd/>
                    </a:ln>
                  </pic:spPr>
                </pic:pic>
              </a:graphicData>
            </a:graphic>
          </wp:inline>
        </w:drawing>
      </w:r>
    </w:p>
    <w:p w:rsidR="007F1D18" w:rsidRPr="009F7225" w:rsidRDefault="007F1D18" w:rsidP="007F1D18">
      <w:pPr>
        <w:jc w:val="center"/>
        <w:rPr>
          <w:rFonts w:ascii="Arial" w:hAnsi="Arial" w:cs="Arial"/>
          <w:b/>
          <w:sz w:val="20"/>
          <w:szCs w:val="24"/>
        </w:rPr>
      </w:pPr>
      <w:r w:rsidRPr="009F7225">
        <w:rPr>
          <w:rFonts w:ascii="Arial" w:hAnsi="Arial" w:cs="Arial"/>
          <w:b/>
          <w:sz w:val="20"/>
          <w:szCs w:val="24"/>
        </w:rPr>
        <w:t xml:space="preserve">Seed minikits of CS-56 in village </w:t>
      </w:r>
      <w:proofErr w:type="spellStart"/>
      <w:r w:rsidRPr="009F7225">
        <w:rPr>
          <w:rFonts w:ascii="Arial" w:hAnsi="Arial" w:cs="Arial"/>
          <w:b/>
          <w:sz w:val="20"/>
          <w:szCs w:val="24"/>
        </w:rPr>
        <w:t>Seeh</w:t>
      </w:r>
      <w:proofErr w:type="spellEnd"/>
      <w:r w:rsidRPr="009F7225">
        <w:rPr>
          <w:rFonts w:ascii="Arial" w:hAnsi="Arial" w:cs="Arial"/>
          <w:b/>
          <w:sz w:val="20"/>
          <w:szCs w:val="24"/>
        </w:rPr>
        <w:t>, Mathura</w:t>
      </w:r>
    </w:p>
    <w:p w:rsidR="007F1D18" w:rsidRPr="009F7225" w:rsidRDefault="007F1D18" w:rsidP="00684FC2">
      <w:pPr>
        <w:pStyle w:val="NoSpacing"/>
        <w:jc w:val="both"/>
        <w:rPr>
          <w:rFonts w:ascii="Arial" w:hAnsi="Arial" w:cs="Arial"/>
          <w:sz w:val="4"/>
          <w:szCs w:val="24"/>
        </w:rPr>
      </w:pPr>
    </w:p>
    <w:p w:rsidR="00CD67E4" w:rsidRPr="007F1D18" w:rsidRDefault="00306CC7" w:rsidP="007F1D18">
      <w:pPr>
        <w:pStyle w:val="NoSpacing"/>
        <w:ind w:left="720"/>
        <w:jc w:val="both"/>
        <w:rPr>
          <w:rFonts w:ascii="Arial" w:hAnsi="Arial" w:cs="Arial"/>
          <w:sz w:val="24"/>
          <w:szCs w:val="24"/>
        </w:rPr>
      </w:pPr>
      <w:r w:rsidRPr="00CD67E4">
        <w:rPr>
          <w:rFonts w:ascii="Arial" w:hAnsi="Arial" w:cs="Arial"/>
          <w:b/>
          <w:sz w:val="24"/>
          <w:szCs w:val="24"/>
        </w:rPr>
        <w:t>4.2.7</w:t>
      </w:r>
      <w:r w:rsidRPr="00CD67E4">
        <w:rPr>
          <w:rFonts w:ascii="Arial" w:hAnsi="Arial" w:cs="Arial"/>
          <w:b/>
          <w:sz w:val="24"/>
          <w:szCs w:val="24"/>
        </w:rPr>
        <w:tab/>
      </w:r>
      <w:r w:rsidR="00CD67E4" w:rsidRPr="007F1D18">
        <w:rPr>
          <w:rFonts w:ascii="Arial" w:hAnsi="Arial" w:cs="Arial"/>
          <w:sz w:val="24"/>
          <w:szCs w:val="24"/>
        </w:rPr>
        <w:t xml:space="preserve">Field functionaries were not aware about the subsidy of Rs. 500 / ha on supply of SSP under NMOOP. They have also requested for supply of SSP through Government </w:t>
      </w:r>
      <w:r w:rsidR="00DB6C52">
        <w:rPr>
          <w:rFonts w:ascii="Arial" w:hAnsi="Arial" w:cs="Arial"/>
          <w:sz w:val="24"/>
          <w:szCs w:val="24"/>
        </w:rPr>
        <w:t xml:space="preserve">or Semi-Government </w:t>
      </w:r>
      <w:r w:rsidR="00CD67E4" w:rsidRPr="007F1D18">
        <w:rPr>
          <w:rFonts w:ascii="Arial" w:hAnsi="Arial" w:cs="Arial"/>
          <w:sz w:val="24"/>
          <w:szCs w:val="24"/>
        </w:rPr>
        <w:t>Stores.</w:t>
      </w:r>
    </w:p>
    <w:p w:rsidR="00CD67E4" w:rsidRDefault="00CD67E4" w:rsidP="00684FC2">
      <w:pPr>
        <w:pStyle w:val="NoSpacing"/>
        <w:jc w:val="both"/>
        <w:rPr>
          <w:rFonts w:ascii="Arial" w:hAnsi="Arial" w:cs="Arial"/>
          <w:sz w:val="24"/>
          <w:szCs w:val="24"/>
        </w:rPr>
      </w:pPr>
    </w:p>
    <w:p w:rsidR="00306CC7" w:rsidRDefault="00CD67E4" w:rsidP="007F1D18">
      <w:pPr>
        <w:pStyle w:val="NoSpacing"/>
        <w:ind w:left="720"/>
        <w:jc w:val="both"/>
        <w:rPr>
          <w:rFonts w:ascii="Arial" w:hAnsi="Arial" w:cs="Arial"/>
          <w:sz w:val="24"/>
          <w:szCs w:val="24"/>
        </w:rPr>
      </w:pPr>
      <w:r w:rsidRPr="00CD67E4">
        <w:rPr>
          <w:rFonts w:ascii="Arial" w:hAnsi="Arial" w:cs="Arial"/>
          <w:b/>
          <w:sz w:val="24"/>
          <w:szCs w:val="24"/>
        </w:rPr>
        <w:t>4.2.8</w:t>
      </w:r>
      <w:r>
        <w:rPr>
          <w:rFonts w:ascii="Arial" w:hAnsi="Arial" w:cs="Arial"/>
          <w:sz w:val="24"/>
          <w:szCs w:val="24"/>
        </w:rPr>
        <w:tab/>
      </w:r>
      <w:r w:rsidR="00306CC7">
        <w:rPr>
          <w:rFonts w:ascii="Arial" w:hAnsi="Arial" w:cs="Arial"/>
          <w:sz w:val="24"/>
          <w:szCs w:val="24"/>
        </w:rPr>
        <w:t xml:space="preserve">Shortage of urea was reported by the farmers in both the districts. </w:t>
      </w:r>
    </w:p>
    <w:p w:rsidR="00403DB2" w:rsidRDefault="00403DB2" w:rsidP="00684FC2">
      <w:pPr>
        <w:pStyle w:val="NoSpacing"/>
        <w:jc w:val="both"/>
        <w:rPr>
          <w:rFonts w:ascii="Arial" w:hAnsi="Arial" w:cs="Arial"/>
          <w:sz w:val="24"/>
          <w:szCs w:val="24"/>
        </w:rPr>
      </w:pPr>
    </w:p>
    <w:p w:rsidR="00403DB2" w:rsidRDefault="00684FC2" w:rsidP="007F1D18">
      <w:pPr>
        <w:pStyle w:val="NoSpacing"/>
        <w:ind w:left="720"/>
        <w:jc w:val="both"/>
        <w:rPr>
          <w:rFonts w:ascii="Arial" w:hAnsi="Arial" w:cs="Arial"/>
          <w:sz w:val="24"/>
          <w:szCs w:val="24"/>
        </w:rPr>
      </w:pPr>
      <w:r w:rsidRPr="005B5614">
        <w:rPr>
          <w:rFonts w:ascii="Arial" w:hAnsi="Arial" w:cs="Arial"/>
          <w:b/>
          <w:sz w:val="24"/>
          <w:szCs w:val="24"/>
        </w:rPr>
        <w:t>4.2.</w:t>
      </w:r>
      <w:r w:rsidR="00CD67E4">
        <w:rPr>
          <w:rFonts w:ascii="Arial" w:hAnsi="Arial" w:cs="Arial"/>
          <w:b/>
          <w:sz w:val="24"/>
          <w:szCs w:val="24"/>
        </w:rPr>
        <w:t>9</w:t>
      </w:r>
      <w:r>
        <w:rPr>
          <w:rFonts w:ascii="Arial" w:hAnsi="Arial" w:cs="Arial"/>
          <w:sz w:val="24"/>
          <w:szCs w:val="24"/>
        </w:rPr>
        <w:tab/>
      </w:r>
      <w:r w:rsidR="00403DB2">
        <w:rPr>
          <w:rFonts w:ascii="Arial" w:hAnsi="Arial" w:cs="Arial"/>
          <w:sz w:val="24"/>
          <w:szCs w:val="24"/>
        </w:rPr>
        <w:t xml:space="preserve">The beneficiary farmers of demonstration were supplied only seeds of old variety </w:t>
      </w:r>
      <w:proofErr w:type="spellStart"/>
      <w:r w:rsidR="00403DB2">
        <w:rPr>
          <w:rFonts w:ascii="Arial" w:hAnsi="Arial" w:cs="Arial"/>
          <w:sz w:val="24"/>
          <w:szCs w:val="24"/>
        </w:rPr>
        <w:t>Rohini</w:t>
      </w:r>
      <w:proofErr w:type="spellEnd"/>
      <w:r w:rsidR="00403DB2">
        <w:rPr>
          <w:rFonts w:ascii="Arial" w:hAnsi="Arial" w:cs="Arial"/>
          <w:sz w:val="24"/>
          <w:szCs w:val="24"/>
        </w:rPr>
        <w:t xml:space="preserve"> (1986) in district Agra and variety Pusa-27 (2011) in district of Mathura. Other inputs were purchased by the farmers. District wise list of farmers, whose plots were seen by the NLMT is given at </w:t>
      </w:r>
      <w:r w:rsidR="00403DB2" w:rsidRPr="00403DB2">
        <w:rPr>
          <w:rFonts w:ascii="Arial" w:hAnsi="Arial" w:cs="Arial"/>
          <w:b/>
          <w:i/>
          <w:sz w:val="24"/>
          <w:szCs w:val="24"/>
        </w:rPr>
        <w:t>Annexure-I.</w:t>
      </w:r>
      <w:r w:rsidR="00403DB2">
        <w:rPr>
          <w:rFonts w:ascii="Arial" w:hAnsi="Arial" w:cs="Arial"/>
          <w:sz w:val="24"/>
          <w:szCs w:val="24"/>
        </w:rPr>
        <w:t xml:space="preserve"> </w:t>
      </w:r>
      <w:proofErr w:type="spellStart"/>
      <w:r w:rsidR="00B36CCC">
        <w:rPr>
          <w:rFonts w:ascii="Arial" w:hAnsi="Arial" w:cs="Arial"/>
          <w:sz w:val="24"/>
          <w:szCs w:val="24"/>
        </w:rPr>
        <w:t>Rohini</w:t>
      </w:r>
      <w:proofErr w:type="spellEnd"/>
      <w:r w:rsidR="00B36CCC">
        <w:rPr>
          <w:rFonts w:ascii="Arial" w:hAnsi="Arial" w:cs="Arial"/>
          <w:sz w:val="24"/>
          <w:szCs w:val="24"/>
        </w:rPr>
        <w:t xml:space="preserve"> is a predominant mustard variety of Agra </w:t>
      </w:r>
      <w:proofErr w:type="spellStart"/>
      <w:r w:rsidR="00B36CCC">
        <w:rPr>
          <w:rFonts w:ascii="Arial" w:hAnsi="Arial" w:cs="Arial"/>
          <w:sz w:val="24"/>
          <w:szCs w:val="24"/>
        </w:rPr>
        <w:t>Mandal</w:t>
      </w:r>
      <w:proofErr w:type="spellEnd"/>
      <w:r w:rsidR="00B36CCC">
        <w:rPr>
          <w:rFonts w:ascii="Arial" w:hAnsi="Arial" w:cs="Arial"/>
          <w:sz w:val="24"/>
          <w:szCs w:val="24"/>
        </w:rPr>
        <w:t xml:space="preserve">. The demonstration plot of </w:t>
      </w:r>
      <w:proofErr w:type="spellStart"/>
      <w:r w:rsidR="00B36CCC">
        <w:rPr>
          <w:rFonts w:ascii="Arial" w:hAnsi="Arial" w:cs="Arial"/>
          <w:sz w:val="24"/>
          <w:szCs w:val="24"/>
        </w:rPr>
        <w:t>Rohini</w:t>
      </w:r>
      <w:proofErr w:type="spellEnd"/>
      <w:r w:rsidR="00B36CCC">
        <w:rPr>
          <w:rFonts w:ascii="Arial" w:hAnsi="Arial" w:cs="Arial"/>
          <w:sz w:val="24"/>
          <w:szCs w:val="24"/>
        </w:rPr>
        <w:t xml:space="preserve"> were at flowering stage, whereas, demonstration plots of Pusa-27 in Mathura district, were at seed filling stage. </w:t>
      </w:r>
      <w:r w:rsidR="00B4399B">
        <w:rPr>
          <w:rFonts w:ascii="Arial" w:hAnsi="Arial" w:cs="Arial"/>
          <w:sz w:val="24"/>
          <w:szCs w:val="24"/>
        </w:rPr>
        <w:t xml:space="preserve">Therefore, the crop </w:t>
      </w:r>
      <w:r w:rsidR="00704636">
        <w:rPr>
          <w:rFonts w:ascii="Arial" w:hAnsi="Arial" w:cs="Arial"/>
          <w:sz w:val="24"/>
          <w:szCs w:val="24"/>
        </w:rPr>
        <w:t xml:space="preserve">will </w:t>
      </w:r>
      <w:r w:rsidR="00524B45">
        <w:rPr>
          <w:rFonts w:ascii="Arial" w:hAnsi="Arial" w:cs="Arial"/>
          <w:sz w:val="24"/>
          <w:szCs w:val="24"/>
        </w:rPr>
        <w:t xml:space="preserve">easily </w:t>
      </w:r>
      <w:r w:rsidR="00704636">
        <w:rPr>
          <w:rFonts w:ascii="Arial" w:hAnsi="Arial" w:cs="Arial"/>
          <w:sz w:val="24"/>
          <w:szCs w:val="24"/>
        </w:rPr>
        <w:t xml:space="preserve">escape the disease/pest and also frost. </w:t>
      </w:r>
      <w:r w:rsidR="00524B45">
        <w:rPr>
          <w:rFonts w:ascii="Arial" w:hAnsi="Arial" w:cs="Arial"/>
          <w:sz w:val="24"/>
          <w:szCs w:val="24"/>
        </w:rPr>
        <w:t xml:space="preserve">The farmers were well convinced that Pusa – 27 can replace the </w:t>
      </w:r>
      <w:proofErr w:type="spellStart"/>
      <w:r w:rsidR="00524B45">
        <w:rPr>
          <w:rFonts w:ascii="Arial" w:hAnsi="Arial" w:cs="Arial"/>
          <w:sz w:val="24"/>
          <w:szCs w:val="24"/>
        </w:rPr>
        <w:t>Rohini</w:t>
      </w:r>
      <w:proofErr w:type="spellEnd"/>
      <w:r w:rsidR="00524B45">
        <w:rPr>
          <w:rFonts w:ascii="Arial" w:hAnsi="Arial" w:cs="Arial"/>
          <w:sz w:val="24"/>
          <w:szCs w:val="24"/>
        </w:rPr>
        <w:t xml:space="preserve"> variety of mustard.</w:t>
      </w:r>
      <w:r w:rsidR="00704636">
        <w:rPr>
          <w:rFonts w:ascii="Arial" w:hAnsi="Arial" w:cs="Arial"/>
          <w:sz w:val="24"/>
          <w:szCs w:val="24"/>
        </w:rPr>
        <w:t xml:space="preserve"> </w:t>
      </w:r>
    </w:p>
    <w:p w:rsidR="007F1D18" w:rsidRDefault="007F1D18" w:rsidP="005D19F1">
      <w:pPr>
        <w:pStyle w:val="NoSpacing"/>
        <w:jc w:val="center"/>
        <w:rPr>
          <w:rFonts w:ascii="Arial" w:hAnsi="Arial" w:cs="Arial"/>
          <w:sz w:val="24"/>
          <w:szCs w:val="24"/>
        </w:rPr>
      </w:pPr>
      <w:r w:rsidRPr="007F1D18">
        <w:rPr>
          <w:rFonts w:ascii="Arial" w:hAnsi="Arial" w:cs="Arial"/>
          <w:noProof/>
          <w:sz w:val="24"/>
          <w:szCs w:val="24"/>
        </w:rPr>
        <w:lastRenderedPageBreak/>
        <w:drawing>
          <wp:inline distT="0" distB="0" distL="0" distR="0">
            <wp:extent cx="5939823" cy="2654135"/>
            <wp:effectExtent l="19050" t="0" r="3777" b="0"/>
            <wp:docPr id="2" name="Picture 2" descr="C:\Users\Dr J P Singh\Desktop\New folder\Demo Rohini at Magh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J P Singh\Desktop\New folder\Demo Rohini at Maghtai.JPG"/>
                    <pic:cNvPicPr>
                      <a:picLocks noChangeAspect="1" noChangeArrowheads="1"/>
                    </pic:cNvPicPr>
                  </pic:nvPicPr>
                  <pic:blipFill>
                    <a:blip r:embed="rId9" cstate="print"/>
                    <a:srcRect/>
                    <a:stretch>
                      <a:fillRect/>
                    </a:stretch>
                  </pic:blipFill>
                  <pic:spPr bwMode="auto">
                    <a:xfrm>
                      <a:off x="0" y="0"/>
                      <a:ext cx="5943600" cy="2655823"/>
                    </a:xfrm>
                    <a:prstGeom prst="rect">
                      <a:avLst/>
                    </a:prstGeom>
                    <a:noFill/>
                    <a:ln w="9525">
                      <a:noFill/>
                      <a:miter lim="800000"/>
                      <a:headEnd/>
                      <a:tailEnd/>
                    </a:ln>
                  </pic:spPr>
                </pic:pic>
              </a:graphicData>
            </a:graphic>
          </wp:inline>
        </w:drawing>
      </w:r>
    </w:p>
    <w:p w:rsidR="007F1D18" w:rsidRPr="009F7225" w:rsidRDefault="007F1D18" w:rsidP="007F1D18">
      <w:pPr>
        <w:jc w:val="center"/>
        <w:rPr>
          <w:rFonts w:ascii="Arial" w:hAnsi="Arial" w:cs="Arial"/>
          <w:b/>
          <w:sz w:val="20"/>
          <w:szCs w:val="24"/>
        </w:rPr>
      </w:pPr>
      <w:r w:rsidRPr="009F7225">
        <w:rPr>
          <w:rFonts w:ascii="Arial" w:hAnsi="Arial" w:cs="Arial"/>
          <w:b/>
          <w:sz w:val="20"/>
          <w:szCs w:val="24"/>
        </w:rPr>
        <w:t xml:space="preserve">Block Demonstration with variety </w:t>
      </w:r>
      <w:proofErr w:type="spellStart"/>
      <w:r w:rsidRPr="009F7225">
        <w:rPr>
          <w:rFonts w:ascii="Arial" w:hAnsi="Arial" w:cs="Arial"/>
          <w:b/>
          <w:sz w:val="20"/>
          <w:szCs w:val="24"/>
        </w:rPr>
        <w:t>Rohni</w:t>
      </w:r>
      <w:proofErr w:type="spellEnd"/>
      <w:r w:rsidRPr="009F7225">
        <w:rPr>
          <w:rFonts w:ascii="Arial" w:hAnsi="Arial" w:cs="Arial"/>
          <w:b/>
          <w:sz w:val="20"/>
          <w:szCs w:val="24"/>
        </w:rPr>
        <w:t xml:space="preserve"> in village </w:t>
      </w:r>
      <w:proofErr w:type="spellStart"/>
      <w:r w:rsidRPr="009F7225">
        <w:rPr>
          <w:rFonts w:ascii="Arial" w:hAnsi="Arial" w:cs="Arial"/>
          <w:b/>
          <w:sz w:val="20"/>
          <w:szCs w:val="24"/>
        </w:rPr>
        <w:t>Maghtai</w:t>
      </w:r>
      <w:proofErr w:type="spellEnd"/>
      <w:r w:rsidRPr="009F7225">
        <w:rPr>
          <w:rFonts w:ascii="Arial" w:hAnsi="Arial" w:cs="Arial"/>
          <w:b/>
          <w:sz w:val="20"/>
          <w:szCs w:val="24"/>
        </w:rPr>
        <w:t>, Agra</w:t>
      </w:r>
    </w:p>
    <w:p w:rsidR="007F1D18" w:rsidRPr="009F7225" w:rsidRDefault="007F1D18" w:rsidP="007F1D18">
      <w:pPr>
        <w:jc w:val="center"/>
        <w:rPr>
          <w:sz w:val="16"/>
        </w:rPr>
      </w:pPr>
      <w:r w:rsidRPr="007F1D18">
        <w:rPr>
          <w:noProof/>
        </w:rPr>
        <w:drawing>
          <wp:inline distT="0" distB="0" distL="0" distR="0">
            <wp:extent cx="5934338" cy="2952750"/>
            <wp:effectExtent l="19050" t="0" r="9262" b="0"/>
            <wp:docPr id="4" name="Picture 4" descr="C:\Users\Dr J P Singh\Desktop\New folder\PM27Demo at S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J P Singh\Desktop\New folder\PM27Demo at Sinh2.JPG"/>
                    <pic:cNvPicPr>
                      <a:picLocks noChangeAspect="1" noChangeArrowheads="1"/>
                    </pic:cNvPicPr>
                  </pic:nvPicPr>
                  <pic:blipFill>
                    <a:blip r:embed="rId10" cstate="print"/>
                    <a:srcRect/>
                    <a:stretch>
                      <a:fillRect/>
                    </a:stretch>
                  </pic:blipFill>
                  <pic:spPr bwMode="auto">
                    <a:xfrm>
                      <a:off x="0" y="0"/>
                      <a:ext cx="5943600" cy="2957359"/>
                    </a:xfrm>
                    <a:prstGeom prst="rect">
                      <a:avLst/>
                    </a:prstGeom>
                    <a:noFill/>
                    <a:ln w="9525">
                      <a:noFill/>
                      <a:miter lim="800000"/>
                      <a:headEnd/>
                      <a:tailEnd/>
                    </a:ln>
                  </pic:spPr>
                </pic:pic>
              </a:graphicData>
            </a:graphic>
          </wp:inline>
        </w:drawing>
      </w:r>
      <w:r w:rsidRPr="007F1D18">
        <w:rPr>
          <w:rFonts w:ascii="Arial" w:hAnsi="Arial" w:cs="Arial"/>
          <w:b/>
          <w:sz w:val="24"/>
          <w:szCs w:val="24"/>
        </w:rPr>
        <w:t xml:space="preserve"> </w:t>
      </w:r>
      <w:r w:rsidRPr="009F7225">
        <w:rPr>
          <w:rFonts w:ascii="Arial" w:hAnsi="Arial" w:cs="Arial"/>
          <w:b/>
          <w:sz w:val="18"/>
          <w:szCs w:val="24"/>
        </w:rPr>
        <w:t xml:space="preserve">Block Demonstration with variety PM-27 in village </w:t>
      </w:r>
      <w:proofErr w:type="spellStart"/>
      <w:r w:rsidRPr="009F7225">
        <w:rPr>
          <w:rFonts w:ascii="Arial" w:hAnsi="Arial" w:cs="Arial"/>
          <w:b/>
          <w:sz w:val="18"/>
          <w:szCs w:val="24"/>
        </w:rPr>
        <w:t>Seeh</w:t>
      </w:r>
      <w:proofErr w:type="spellEnd"/>
      <w:r w:rsidRPr="009F7225">
        <w:rPr>
          <w:rFonts w:ascii="Arial" w:hAnsi="Arial" w:cs="Arial"/>
          <w:b/>
          <w:sz w:val="18"/>
          <w:szCs w:val="24"/>
        </w:rPr>
        <w:t>, Mathura</w:t>
      </w:r>
    </w:p>
    <w:p w:rsidR="007F1D18" w:rsidRPr="00306EB0" w:rsidRDefault="007F1D18" w:rsidP="00684FC2">
      <w:pPr>
        <w:pStyle w:val="NoSpacing"/>
        <w:jc w:val="both"/>
        <w:rPr>
          <w:rFonts w:ascii="Arial" w:hAnsi="Arial" w:cs="Arial"/>
          <w:sz w:val="2"/>
          <w:szCs w:val="24"/>
        </w:rPr>
      </w:pPr>
    </w:p>
    <w:p w:rsidR="005B5614" w:rsidRDefault="00403DB2" w:rsidP="007F1D18">
      <w:pPr>
        <w:pStyle w:val="NoSpacing"/>
        <w:ind w:left="720"/>
        <w:jc w:val="both"/>
        <w:rPr>
          <w:rFonts w:ascii="Arial" w:hAnsi="Arial" w:cs="Arial"/>
          <w:sz w:val="24"/>
          <w:szCs w:val="24"/>
        </w:rPr>
      </w:pPr>
      <w:r w:rsidRPr="00403DB2">
        <w:rPr>
          <w:rFonts w:ascii="Arial" w:hAnsi="Arial" w:cs="Arial"/>
          <w:b/>
          <w:sz w:val="24"/>
          <w:szCs w:val="24"/>
        </w:rPr>
        <w:t>4.2.</w:t>
      </w:r>
      <w:r w:rsidR="00CD67E4">
        <w:rPr>
          <w:rFonts w:ascii="Arial" w:hAnsi="Arial" w:cs="Arial"/>
          <w:b/>
          <w:sz w:val="24"/>
          <w:szCs w:val="24"/>
        </w:rPr>
        <w:t>10</w:t>
      </w:r>
      <w:r>
        <w:rPr>
          <w:rFonts w:ascii="Arial" w:hAnsi="Arial" w:cs="Arial"/>
          <w:sz w:val="24"/>
          <w:szCs w:val="24"/>
        </w:rPr>
        <w:tab/>
      </w:r>
      <w:r w:rsidR="00684FC2">
        <w:rPr>
          <w:rFonts w:ascii="Arial" w:hAnsi="Arial" w:cs="Arial"/>
          <w:sz w:val="24"/>
          <w:szCs w:val="24"/>
        </w:rPr>
        <w:t>The component wise progress of implementation of MM-I in Agra and Mathura districts and also State level progress is given at</w:t>
      </w:r>
      <w:r w:rsidR="00684FC2" w:rsidRPr="00684FC2">
        <w:rPr>
          <w:rFonts w:ascii="Arial" w:hAnsi="Arial" w:cs="Arial"/>
          <w:b/>
          <w:i/>
          <w:sz w:val="24"/>
          <w:szCs w:val="24"/>
        </w:rPr>
        <w:t xml:space="preserve"> Annexure-I</w:t>
      </w:r>
      <w:r w:rsidR="008A3E9F">
        <w:rPr>
          <w:rFonts w:ascii="Arial" w:hAnsi="Arial" w:cs="Arial"/>
          <w:b/>
          <w:i/>
          <w:sz w:val="24"/>
          <w:szCs w:val="24"/>
        </w:rPr>
        <w:t>I</w:t>
      </w:r>
      <w:r w:rsidR="00684FC2" w:rsidRPr="00684FC2">
        <w:rPr>
          <w:rFonts w:ascii="Arial" w:hAnsi="Arial" w:cs="Arial"/>
          <w:b/>
          <w:i/>
          <w:sz w:val="24"/>
          <w:szCs w:val="24"/>
        </w:rPr>
        <w:t>.</w:t>
      </w:r>
      <w:r w:rsidR="00684FC2">
        <w:rPr>
          <w:rFonts w:ascii="Arial" w:hAnsi="Arial" w:cs="Arial"/>
          <w:b/>
          <w:i/>
          <w:sz w:val="24"/>
          <w:szCs w:val="24"/>
        </w:rPr>
        <w:t xml:space="preserve"> </w:t>
      </w:r>
      <w:r w:rsidR="00684FC2">
        <w:rPr>
          <w:rFonts w:ascii="Arial" w:hAnsi="Arial" w:cs="Arial"/>
          <w:sz w:val="24"/>
          <w:szCs w:val="24"/>
        </w:rPr>
        <w:t xml:space="preserve"> </w:t>
      </w:r>
      <w:r w:rsidR="00813D21">
        <w:rPr>
          <w:rFonts w:ascii="Arial" w:hAnsi="Arial" w:cs="Arial"/>
          <w:sz w:val="24"/>
          <w:szCs w:val="24"/>
        </w:rPr>
        <w:t xml:space="preserve">Larger saving of &gt;Rs.50 </w:t>
      </w:r>
      <w:proofErr w:type="spellStart"/>
      <w:r w:rsidR="00813D21">
        <w:rPr>
          <w:rFonts w:ascii="Arial" w:hAnsi="Arial" w:cs="Arial"/>
          <w:sz w:val="24"/>
          <w:szCs w:val="24"/>
        </w:rPr>
        <w:t>lakhs</w:t>
      </w:r>
      <w:proofErr w:type="spellEnd"/>
      <w:r w:rsidR="00813D21">
        <w:rPr>
          <w:rFonts w:ascii="Arial" w:hAnsi="Arial" w:cs="Arial"/>
          <w:sz w:val="24"/>
          <w:szCs w:val="24"/>
        </w:rPr>
        <w:t xml:space="preserve"> is expected under seed component. The progress under </w:t>
      </w:r>
      <w:r w:rsidR="005D4692">
        <w:rPr>
          <w:rFonts w:ascii="Arial" w:hAnsi="Arial" w:cs="Arial"/>
          <w:sz w:val="24"/>
          <w:szCs w:val="24"/>
        </w:rPr>
        <w:t xml:space="preserve">demonstration, farm implements </w:t>
      </w:r>
      <w:r w:rsidR="00813D21">
        <w:rPr>
          <w:rFonts w:ascii="Arial" w:hAnsi="Arial" w:cs="Arial"/>
          <w:sz w:val="24"/>
          <w:szCs w:val="24"/>
        </w:rPr>
        <w:t>including PP equipments</w:t>
      </w:r>
      <w:r w:rsidR="005B5614">
        <w:rPr>
          <w:rFonts w:ascii="Arial" w:hAnsi="Arial" w:cs="Arial"/>
          <w:sz w:val="24"/>
          <w:szCs w:val="24"/>
        </w:rPr>
        <w:t xml:space="preserve"> and farmers training</w:t>
      </w:r>
      <w:r w:rsidR="00813D21">
        <w:rPr>
          <w:rFonts w:ascii="Arial" w:hAnsi="Arial" w:cs="Arial"/>
          <w:sz w:val="24"/>
          <w:szCs w:val="24"/>
        </w:rPr>
        <w:t xml:space="preserve"> is</w:t>
      </w:r>
      <w:r w:rsidR="005B5614">
        <w:rPr>
          <w:rFonts w:ascii="Arial" w:hAnsi="Arial" w:cs="Arial"/>
          <w:sz w:val="24"/>
          <w:szCs w:val="24"/>
        </w:rPr>
        <w:t xml:space="preserve"> by</w:t>
      </w:r>
      <w:r w:rsidR="008A3E9F">
        <w:rPr>
          <w:rFonts w:ascii="Arial" w:hAnsi="Arial" w:cs="Arial"/>
          <w:sz w:val="24"/>
          <w:szCs w:val="24"/>
        </w:rPr>
        <w:t xml:space="preserve"> and </w:t>
      </w:r>
      <w:r w:rsidR="005B5614">
        <w:rPr>
          <w:rFonts w:ascii="Arial" w:hAnsi="Arial" w:cs="Arial"/>
          <w:sz w:val="24"/>
          <w:szCs w:val="24"/>
        </w:rPr>
        <w:t xml:space="preserve">large </w:t>
      </w:r>
      <w:r w:rsidR="00813D21">
        <w:rPr>
          <w:rFonts w:ascii="Arial" w:hAnsi="Arial" w:cs="Arial"/>
          <w:sz w:val="24"/>
          <w:szCs w:val="24"/>
        </w:rPr>
        <w:t>satisfactory</w:t>
      </w:r>
      <w:r w:rsidR="005B5614">
        <w:rPr>
          <w:rFonts w:ascii="Arial" w:hAnsi="Arial" w:cs="Arial"/>
          <w:sz w:val="24"/>
          <w:szCs w:val="24"/>
        </w:rPr>
        <w:t>. However, due to low subsidy and clarity at the field level the progress under water carrying pipes was slow. The farmers in both the districts have shown more interest in purchase of PP equipments and water carrying pipes. Therefore, it was suggested that the requirement of these components may be worked out and proposal for diversion of savings from seeds and other components to PP equipments and water carrying pipes may be considered by the State Government.</w:t>
      </w:r>
    </w:p>
    <w:p w:rsidR="005B5614" w:rsidRPr="007F1D18" w:rsidRDefault="005B5614" w:rsidP="00684FC2">
      <w:pPr>
        <w:pStyle w:val="NoSpacing"/>
        <w:jc w:val="both"/>
        <w:rPr>
          <w:rFonts w:ascii="Arial" w:hAnsi="Arial" w:cs="Arial"/>
          <w:sz w:val="14"/>
          <w:szCs w:val="24"/>
        </w:rPr>
      </w:pPr>
    </w:p>
    <w:p w:rsidR="00684FC2" w:rsidRDefault="005B5614" w:rsidP="007F1D18">
      <w:pPr>
        <w:pStyle w:val="NoSpacing"/>
        <w:ind w:left="720"/>
        <w:jc w:val="both"/>
        <w:rPr>
          <w:rFonts w:ascii="Arial" w:hAnsi="Arial" w:cs="Arial"/>
          <w:sz w:val="24"/>
          <w:szCs w:val="24"/>
        </w:rPr>
      </w:pPr>
      <w:r w:rsidRPr="005B5614">
        <w:rPr>
          <w:rFonts w:ascii="Arial" w:hAnsi="Arial" w:cs="Arial"/>
          <w:b/>
          <w:sz w:val="24"/>
          <w:szCs w:val="24"/>
        </w:rPr>
        <w:t>4.2.</w:t>
      </w:r>
      <w:r w:rsidR="0037740C">
        <w:rPr>
          <w:rFonts w:ascii="Arial" w:hAnsi="Arial" w:cs="Arial"/>
          <w:b/>
          <w:sz w:val="24"/>
          <w:szCs w:val="24"/>
        </w:rPr>
        <w:t>1</w:t>
      </w:r>
      <w:r w:rsidR="00CD67E4">
        <w:rPr>
          <w:rFonts w:ascii="Arial" w:hAnsi="Arial" w:cs="Arial"/>
          <w:b/>
          <w:sz w:val="24"/>
          <w:szCs w:val="24"/>
        </w:rPr>
        <w:t>1</w:t>
      </w:r>
      <w:r w:rsidR="00CD67E4">
        <w:rPr>
          <w:rFonts w:ascii="Arial" w:hAnsi="Arial" w:cs="Arial"/>
          <w:b/>
          <w:sz w:val="24"/>
          <w:szCs w:val="24"/>
        </w:rPr>
        <w:tab/>
      </w:r>
      <w:r w:rsidR="00524B45">
        <w:rPr>
          <w:rFonts w:ascii="Arial" w:hAnsi="Arial" w:cs="Arial"/>
          <w:b/>
          <w:sz w:val="24"/>
          <w:szCs w:val="24"/>
        </w:rPr>
        <w:tab/>
      </w:r>
      <w:r>
        <w:rPr>
          <w:rFonts w:ascii="Arial" w:hAnsi="Arial" w:cs="Arial"/>
          <w:sz w:val="24"/>
          <w:szCs w:val="24"/>
        </w:rPr>
        <w:t>Financial progress as on 9</w:t>
      </w:r>
      <w:r w:rsidRPr="005B5614">
        <w:rPr>
          <w:rFonts w:ascii="Arial" w:hAnsi="Arial" w:cs="Arial"/>
          <w:sz w:val="24"/>
          <w:szCs w:val="24"/>
          <w:vertAlign w:val="superscript"/>
        </w:rPr>
        <w:t>th</w:t>
      </w:r>
      <w:r>
        <w:rPr>
          <w:rFonts w:ascii="Arial" w:hAnsi="Arial" w:cs="Arial"/>
          <w:sz w:val="24"/>
          <w:szCs w:val="24"/>
        </w:rPr>
        <w:t xml:space="preserve"> December, 2014 given in Annexure-II indicates an average utilization of 40% with highest average utilization of 62% in </w:t>
      </w:r>
      <w:proofErr w:type="spellStart"/>
      <w:r>
        <w:rPr>
          <w:rFonts w:ascii="Arial" w:hAnsi="Arial" w:cs="Arial"/>
          <w:sz w:val="24"/>
          <w:szCs w:val="24"/>
        </w:rPr>
        <w:lastRenderedPageBreak/>
        <w:t>Chitrakut</w:t>
      </w:r>
      <w:proofErr w:type="spellEnd"/>
      <w:r>
        <w:rPr>
          <w:rFonts w:ascii="Arial" w:hAnsi="Arial" w:cs="Arial"/>
          <w:sz w:val="24"/>
          <w:szCs w:val="24"/>
        </w:rPr>
        <w:t xml:space="preserve"> Division followed by Agra Division (53%) and lowest of 13% in Gorakhpur and </w:t>
      </w:r>
      <w:r w:rsidR="008A3E9F">
        <w:rPr>
          <w:rFonts w:ascii="Arial" w:hAnsi="Arial" w:cs="Arial"/>
          <w:sz w:val="24"/>
          <w:szCs w:val="24"/>
        </w:rPr>
        <w:t xml:space="preserve">23% in </w:t>
      </w:r>
      <w:r>
        <w:rPr>
          <w:rFonts w:ascii="Arial" w:hAnsi="Arial" w:cs="Arial"/>
          <w:sz w:val="24"/>
          <w:szCs w:val="24"/>
        </w:rPr>
        <w:t>Lucknow (</w:t>
      </w:r>
      <w:r w:rsidR="008A3E9F" w:rsidRPr="008A3E9F">
        <w:rPr>
          <w:rFonts w:ascii="Arial" w:hAnsi="Arial" w:cs="Arial"/>
          <w:b/>
          <w:i/>
          <w:sz w:val="24"/>
          <w:szCs w:val="24"/>
        </w:rPr>
        <w:t>Annexure-III</w:t>
      </w:r>
      <w:r>
        <w:rPr>
          <w:rFonts w:ascii="Arial" w:hAnsi="Arial" w:cs="Arial"/>
          <w:sz w:val="24"/>
          <w:szCs w:val="24"/>
        </w:rPr>
        <w:t>). Therefore, the progress of implementation</w:t>
      </w:r>
      <w:r w:rsidR="005D4692">
        <w:rPr>
          <w:rFonts w:ascii="Arial" w:hAnsi="Arial" w:cs="Arial"/>
          <w:sz w:val="24"/>
          <w:szCs w:val="24"/>
        </w:rPr>
        <w:t>,</w:t>
      </w:r>
      <w:r>
        <w:rPr>
          <w:rFonts w:ascii="Arial" w:hAnsi="Arial" w:cs="Arial"/>
          <w:sz w:val="24"/>
          <w:szCs w:val="24"/>
        </w:rPr>
        <w:t xml:space="preserve"> need to be monitored more closely by the State.</w:t>
      </w:r>
      <w:r w:rsidR="00403DB2">
        <w:rPr>
          <w:rFonts w:ascii="Arial" w:hAnsi="Arial" w:cs="Arial"/>
          <w:sz w:val="24"/>
          <w:szCs w:val="24"/>
        </w:rPr>
        <w:t xml:space="preserve"> </w:t>
      </w:r>
      <w:r>
        <w:rPr>
          <w:rFonts w:ascii="Arial" w:hAnsi="Arial" w:cs="Arial"/>
          <w:sz w:val="24"/>
          <w:szCs w:val="24"/>
        </w:rPr>
        <w:t xml:space="preserve">JDA </w:t>
      </w:r>
      <w:r w:rsidR="00403DB2">
        <w:rPr>
          <w:rFonts w:ascii="Arial" w:hAnsi="Arial" w:cs="Arial"/>
          <w:sz w:val="24"/>
          <w:szCs w:val="24"/>
        </w:rPr>
        <w:t>farmers have invariably.</w:t>
      </w:r>
    </w:p>
    <w:p w:rsidR="0037740C" w:rsidRPr="007F1D18" w:rsidRDefault="0037740C" w:rsidP="00684FC2">
      <w:pPr>
        <w:pStyle w:val="NoSpacing"/>
        <w:jc w:val="both"/>
        <w:rPr>
          <w:rFonts w:ascii="Arial" w:hAnsi="Arial" w:cs="Arial"/>
          <w:sz w:val="14"/>
          <w:szCs w:val="24"/>
        </w:rPr>
      </w:pPr>
    </w:p>
    <w:p w:rsidR="00CD67E4" w:rsidRDefault="0037740C" w:rsidP="00684FC2">
      <w:pPr>
        <w:pStyle w:val="NoSpacing"/>
        <w:jc w:val="both"/>
        <w:rPr>
          <w:rFonts w:ascii="Arial" w:hAnsi="Arial" w:cs="Arial"/>
          <w:sz w:val="24"/>
          <w:szCs w:val="24"/>
        </w:rPr>
      </w:pPr>
      <w:r w:rsidRPr="00ED54C9">
        <w:rPr>
          <w:rFonts w:ascii="Arial" w:hAnsi="Arial" w:cs="Arial"/>
          <w:b/>
          <w:sz w:val="24"/>
          <w:szCs w:val="24"/>
        </w:rPr>
        <w:t>5.</w:t>
      </w:r>
      <w:r w:rsidR="00CD67E4">
        <w:rPr>
          <w:rFonts w:ascii="Arial" w:hAnsi="Arial" w:cs="Arial"/>
          <w:sz w:val="24"/>
          <w:szCs w:val="24"/>
        </w:rPr>
        <w:tab/>
        <w:t>The following steps taken by Directorate of Rapeseed &amp; Mustard Research</w:t>
      </w:r>
      <w:r w:rsidR="00717DC5">
        <w:rPr>
          <w:rFonts w:ascii="Arial" w:hAnsi="Arial" w:cs="Arial"/>
          <w:sz w:val="24"/>
          <w:szCs w:val="24"/>
        </w:rPr>
        <w:t xml:space="preserve"> (DR&amp;MR)</w:t>
      </w:r>
      <w:r w:rsidR="00CD67E4">
        <w:rPr>
          <w:rFonts w:ascii="Arial" w:hAnsi="Arial" w:cs="Arial"/>
          <w:sz w:val="24"/>
          <w:szCs w:val="24"/>
        </w:rPr>
        <w:t>, Bharatpur, State Department of Agriculture and State Seeds Corporation are worth encouraging as far as replacement of old varieties are concerned:</w:t>
      </w:r>
    </w:p>
    <w:p w:rsidR="00CD67E4" w:rsidRDefault="00CD67E4" w:rsidP="00684FC2">
      <w:pPr>
        <w:pStyle w:val="NoSpacing"/>
        <w:jc w:val="both"/>
        <w:rPr>
          <w:rFonts w:ascii="Arial" w:hAnsi="Arial" w:cs="Arial"/>
          <w:sz w:val="24"/>
          <w:szCs w:val="24"/>
        </w:rPr>
      </w:pPr>
    </w:p>
    <w:p w:rsidR="00ED54C9" w:rsidRDefault="00CD67E4" w:rsidP="007F1D18">
      <w:pPr>
        <w:pStyle w:val="NoSpacing"/>
        <w:jc w:val="both"/>
        <w:rPr>
          <w:rFonts w:ascii="Arial" w:hAnsi="Arial" w:cs="Arial"/>
          <w:sz w:val="24"/>
          <w:szCs w:val="24"/>
        </w:rPr>
      </w:pPr>
      <w:r w:rsidRPr="00ED54C9">
        <w:rPr>
          <w:rFonts w:ascii="Arial" w:hAnsi="Arial" w:cs="Arial"/>
          <w:b/>
          <w:sz w:val="24"/>
          <w:szCs w:val="24"/>
        </w:rPr>
        <w:t>5.1</w:t>
      </w:r>
      <w:r>
        <w:rPr>
          <w:rFonts w:ascii="Arial" w:hAnsi="Arial" w:cs="Arial"/>
          <w:sz w:val="24"/>
          <w:szCs w:val="24"/>
        </w:rPr>
        <w:tab/>
      </w:r>
      <w:r w:rsidR="00717DC5" w:rsidRPr="00ED54C9">
        <w:rPr>
          <w:rFonts w:ascii="Arial" w:hAnsi="Arial" w:cs="Arial"/>
          <w:b/>
          <w:sz w:val="24"/>
          <w:szCs w:val="24"/>
          <w:u w:val="single"/>
        </w:rPr>
        <w:t>DR&amp;MR</w:t>
      </w:r>
      <w:r w:rsidR="00ED54C9" w:rsidRPr="00ED54C9">
        <w:rPr>
          <w:rFonts w:ascii="Arial" w:hAnsi="Arial" w:cs="Arial"/>
          <w:b/>
          <w:sz w:val="24"/>
          <w:szCs w:val="24"/>
          <w:u w:val="single"/>
        </w:rPr>
        <w:t>, Bharatpur</w:t>
      </w:r>
      <w:r w:rsidR="00ED54C9">
        <w:rPr>
          <w:rFonts w:ascii="Arial" w:hAnsi="Arial" w:cs="Arial"/>
          <w:sz w:val="24"/>
          <w:szCs w:val="24"/>
        </w:rPr>
        <w:t xml:space="preserve"> </w:t>
      </w:r>
    </w:p>
    <w:p w:rsidR="00ED54C9" w:rsidRPr="007F1D18" w:rsidRDefault="00ED54C9" w:rsidP="00684FC2">
      <w:pPr>
        <w:pStyle w:val="NoSpacing"/>
        <w:jc w:val="both"/>
        <w:rPr>
          <w:rFonts w:ascii="Arial" w:hAnsi="Arial" w:cs="Arial"/>
          <w:sz w:val="16"/>
          <w:szCs w:val="24"/>
        </w:rPr>
      </w:pPr>
    </w:p>
    <w:p w:rsidR="00717DC5" w:rsidRDefault="00ED54C9" w:rsidP="00ED54C9">
      <w:pPr>
        <w:pStyle w:val="NoSpacing"/>
        <w:ind w:firstLine="720"/>
        <w:jc w:val="both"/>
        <w:rPr>
          <w:rFonts w:ascii="Arial" w:hAnsi="Arial" w:cs="Arial"/>
          <w:sz w:val="24"/>
          <w:szCs w:val="24"/>
        </w:rPr>
      </w:pPr>
      <w:proofErr w:type="gramStart"/>
      <w:r>
        <w:rPr>
          <w:rFonts w:ascii="Arial" w:hAnsi="Arial" w:cs="Arial"/>
          <w:sz w:val="24"/>
          <w:szCs w:val="24"/>
        </w:rPr>
        <w:t xml:space="preserve">Organized </w:t>
      </w:r>
      <w:r w:rsidR="00717DC5">
        <w:rPr>
          <w:rFonts w:ascii="Arial" w:hAnsi="Arial" w:cs="Arial"/>
          <w:sz w:val="24"/>
          <w:szCs w:val="24"/>
        </w:rPr>
        <w:t>massive seed production programme of new varieties of mustard over an area of 80 ha.</w:t>
      </w:r>
      <w:proofErr w:type="gramEnd"/>
      <w:r w:rsidR="00717DC5">
        <w:rPr>
          <w:rFonts w:ascii="Arial" w:hAnsi="Arial" w:cs="Arial"/>
          <w:sz w:val="24"/>
          <w:szCs w:val="24"/>
        </w:rPr>
        <w:t xml:space="preserve"> The following seed plots were visited:</w:t>
      </w:r>
    </w:p>
    <w:p w:rsidR="00717DC5" w:rsidRPr="00717DC5" w:rsidRDefault="00717DC5" w:rsidP="00684FC2">
      <w:pPr>
        <w:pStyle w:val="NoSpacing"/>
        <w:jc w:val="both"/>
        <w:rPr>
          <w:rFonts w:ascii="Arial" w:hAnsi="Arial" w:cs="Arial"/>
          <w:b/>
          <w:sz w:val="24"/>
          <w:szCs w:val="24"/>
        </w:rPr>
      </w:pPr>
    </w:p>
    <w:p w:rsidR="0037740C" w:rsidRDefault="00717DC5" w:rsidP="00224219">
      <w:pPr>
        <w:pStyle w:val="NoSpacing"/>
        <w:ind w:left="720"/>
        <w:jc w:val="both"/>
        <w:rPr>
          <w:rFonts w:ascii="Arial" w:hAnsi="Arial" w:cs="Arial"/>
          <w:sz w:val="24"/>
          <w:szCs w:val="24"/>
        </w:rPr>
      </w:pPr>
      <w:r w:rsidRPr="00717DC5">
        <w:rPr>
          <w:rFonts w:ascii="Arial" w:hAnsi="Arial" w:cs="Arial"/>
          <w:b/>
          <w:sz w:val="24"/>
          <w:szCs w:val="24"/>
        </w:rPr>
        <w:t>5.1.1</w:t>
      </w:r>
      <w:r w:rsidRPr="00717DC5">
        <w:rPr>
          <w:rFonts w:ascii="Arial" w:hAnsi="Arial" w:cs="Arial"/>
          <w:b/>
          <w:sz w:val="24"/>
          <w:szCs w:val="24"/>
        </w:rPr>
        <w:tab/>
      </w:r>
      <w:r w:rsidR="0037740C">
        <w:rPr>
          <w:rFonts w:ascii="Arial" w:hAnsi="Arial" w:cs="Arial"/>
          <w:sz w:val="24"/>
          <w:szCs w:val="24"/>
        </w:rPr>
        <w:tab/>
      </w:r>
      <w:r>
        <w:rPr>
          <w:rFonts w:ascii="Arial" w:hAnsi="Arial" w:cs="Arial"/>
          <w:sz w:val="24"/>
          <w:szCs w:val="24"/>
        </w:rPr>
        <w:t>Seed production programme of NR</w:t>
      </w:r>
      <w:r w:rsidR="00EA5EFB">
        <w:rPr>
          <w:rFonts w:ascii="Arial" w:hAnsi="Arial" w:cs="Arial"/>
          <w:sz w:val="24"/>
          <w:szCs w:val="24"/>
        </w:rPr>
        <w:t>DR-2</w:t>
      </w:r>
      <w:r>
        <w:rPr>
          <w:rFonts w:ascii="Arial" w:hAnsi="Arial" w:cs="Arial"/>
          <w:sz w:val="24"/>
          <w:szCs w:val="24"/>
        </w:rPr>
        <w:t xml:space="preserve"> </w:t>
      </w:r>
      <w:proofErr w:type="spellStart"/>
      <w:r>
        <w:rPr>
          <w:rFonts w:ascii="Arial" w:hAnsi="Arial" w:cs="Arial"/>
          <w:sz w:val="24"/>
          <w:szCs w:val="24"/>
        </w:rPr>
        <w:t>organised</w:t>
      </w:r>
      <w:proofErr w:type="spellEnd"/>
      <w:r>
        <w:rPr>
          <w:rFonts w:ascii="Arial" w:hAnsi="Arial" w:cs="Arial"/>
          <w:sz w:val="24"/>
          <w:szCs w:val="24"/>
        </w:rPr>
        <w:t xml:space="preserve"> over an area of 12</w:t>
      </w:r>
      <w:r w:rsidR="00EA5EFB">
        <w:rPr>
          <w:rFonts w:ascii="Arial" w:hAnsi="Arial" w:cs="Arial"/>
          <w:sz w:val="24"/>
          <w:szCs w:val="24"/>
        </w:rPr>
        <w:t xml:space="preserve"> ha and RH-749 over an area of 35</w:t>
      </w:r>
      <w:r>
        <w:rPr>
          <w:rFonts w:ascii="Arial" w:hAnsi="Arial" w:cs="Arial"/>
          <w:sz w:val="24"/>
          <w:szCs w:val="24"/>
        </w:rPr>
        <w:t xml:space="preserve"> ha at </w:t>
      </w:r>
      <w:proofErr w:type="spellStart"/>
      <w:r>
        <w:rPr>
          <w:rFonts w:ascii="Arial" w:hAnsi="Arial" w:cs="Arial"/>
          <w:sz w:val="24"/>
          <w:szCs w:val="24"/>
        </w:rPr>
        <w:t>Madhuri</w:t>
      </w:r>
      <w:proofErr w:type="spellEnd"/>
      <w:r>
        <w:rPr>
          <w:rFonts w:ascii="Arial" w:hAnsi="Arial" w:cs="Arial"/>
          <w:sz w:val="24"/>
          <w:szCs w:val="24"/>
        </w:rPr>
        <w:t xml:space="preserve"> </w:t>
      </w:r>
      <w:proofErr w:type="spellStart"/>
      <w:r>
        <w:rPr>
          <w:rFonts w:ascii="Arial" w:hAnsi="Arial" w:cs="Arial"/>
          <w:sz w:val="24"/>
          <w:szCs w:val="24"/>
        </w:rPr>
        <w:t>Kund</w:t>
      </w:r>
      <w:proofErr w:type="spellEnd"/>
      <w:r>
        <w:rPr>
          <w:rFonts w:ascii="Arial" w:hAnsi="Arial" w:cs="Arial"/>
          <w:sz w:val="24"/>
          <w:szCs w:val="24"/>
        </w:rPr>
        <w:t xml:space="preserve"> Farm of Pt. </w:t>
      </w:r>
      <w:proofErr w:type="spellStart"/>
      <w:r>
        <w:rPr>
          <w:rFonts w:ascii="Arial" w:hAnsi="Arial" w:cs="Arial"/>
          <w:sz w:val="24"/>
          <w:szCs w:val="24"/>
        </w:rPr>
        <w:t>Deen</w:t>
      </w:r>
      <w:proofErr w:type="spellEnd"/>
      <w:r>
        <w:rPr>
          <w:rFonts w:ascii="Arial" w:hAnsi="Arial" w:cs="Arial"/>
          <w:sz w:val="24"/>
          <w:szCs w:val="24"/>
        </w:rPr>
        <w:t xml:space="preserve"> </w:t>
      </w:r>
      <w:proofErr w:type="spellStart"/>
      <w:r>
        <w:rPr>
          <w:rFonts w:ascii="Arial" w:hAnsi="Arial" w:cs="Arial"/>
          <w:sz w:val="24"/>
          <w:szCs w:val="24"/>
        </w:rPr>
        <w:t>Dayal</w:t>
      </w:r>
      <w:proofErr w:type="spellEnd"/>
      <w:r>
        <w:rPr>
          <w:rFonts w:ascii="Arial" w:hAnsi="Arial" w:cs="Arial"/>
          <w:sz w:val="24"/>
          <w:szCs w:val="24"/>
        </w:rPr>
        <w:t xml:space="preserve"> Animal &amp; </w:t>
      </w:r>
      <w:proofErr w:type="spellStart"/>
      <w:r>
        <w:rPr>
          <w:rFonts w:ascii="Arial" w:hAnsi="Arial" w:cs="Arial"/>
          <w:sz w:val="24"/>
          <w:szCs w:val="24"/>
        </w:rPr>
        <w:t>Vetenary</w:t>
      </w:r>
      <w:proofErr w:type="spellEnd"/>
      <w:r>
        <w:rPr>
          <w:rFonts w:ascii="Arial" w:hAnsi="Arial" w:cs="Arial"/>
          <w:sz w:val="24"/>
          <w:szCs w:val="24"/>
        </w:rPr>
        <w:t xml:space="preserve"> Science University, Mathura through an </w:t>
      </w:r>
      <w:proofErr w:type="spellStart"/>
      <w:r>
        <w:rPr>
          <w:rFonts w:ascii="Arial" w:hAnsi="Arial" w:cs="Arial"/>
          <w:sz w:val="24"/>
          <w:szCs w:val="24"/>
        </w:rPr>
        <w:t>MoU</w:t>
      </w:r>
      <w:proofErr w:type="spellEnd"/>
      <w:r>
        <w:rPr>
          <w:rFonts w:ascii="Arial" w:hAnsi="Arial" w:cs="Arial"/>
          <w:sz w:val="24"/>
          <w:szCs w:val="24"/>
        </w:rPr>
        <w:t xml:space="preserve"> signed between </w:t>
      </w:r>
      <w:r w:rsidR="00EF15AE">
        <w:rPr>
          <w:rFonts w:ascii="Arial" w:hAnsi="Arial" w:cs="Arial"/>
          <w:sz w:val="24"/>
          <w:szCs w:val="24"/>
        </w:rPr>
        <w:t>Director, DRMR, ICAR</w:t>
      </w:r>
      <w:r>
        <w:rPr>
          <w:rFonts w:ascii="Arial" w:hAnsi="Arial" w:cs="Arial"/>
          <w:sz w:val="24"/>
          <w:szCs w:val="24"/>
        </w:rPr>
        <w:t xml:space="preserve"> and VC of the University. </w:t>
      </w:r>
      <w:r w:rsidR="006C4A9B">
        <w:rPr>
          <w:rFonts w:ascii="Arial" w:hAnsi="Arial" w:cs="Arial"/>
          <w:sz w:val="24"/>
          <w:szCs w:val="24"/>
        </w:rPr>
        <w:t xml:space="preserve">Despite, high pH of &gt;9, good crop of mustard has been raised. Homogenous plant growth, flowering indicates purity of varieties. </w:t>
      </w:r>
      <w:proofErr w:type="gramStart"/>
      <w:r w:rsidR="006C4A9B">
        <w:rPr>
          <w:rFonts w:ascii="Arial" w:hAnsi="Arial" w:cs="Arial"/>
          <w:sz w:val="24"/>
          <w:szCs w:val="24"/>
        </w:rPr>
        <w:t xml:space="preserve">After harvesting/processing/grading seed will be sold to the farmers by DR&amp;MR during seed </w:t>
      </w:r>
      <w:proofErr w:type="spellStart"/>
      <w:r w:rsidR="006C4A9B">
        <w:rPr>
          <w:rFonts w:ascii="Arial" w:hAnsi="Arial" w:cs="Arial"/>
          <w:sz w:val="24"/>
          <w:szCs w:val="24"/>
        </w:rPr>
        <w:t>pakhwada</w:t>
      </w:r>
      <w:proofErr w:type="spellEnd"/>
      <w:r w:rsidR="006C4A9B">
        <w:rPr>
          <w:rFonts w:ascii="Arial" w:hAnsi="Arial" w:cs="Arial"/>
          <w:sz w:val="24"/>
          <w:szCs w:val="24"/>
        </w:rPr>
        <w:t xml:space="preserve"> to be arranged from 15</w:t>
      </w:r>
      <w:r w:rsidR="006C4A9B" w:rsidRPr="006C4A9B">
        <w:rPr>
          <w:rFonts w:ascii="Arial" w:hAnsi="Arial" w:cs="Arial"/>
          <w:sz w:val="24"/>
          <w:szCs w:val="24"/>
          <w:vertAlign w:val="superscript"/>
        </w:rPr>
        <w:t>th</w:t>
      </w:r>
      <w:r w:rsidR="006C4A9B">
        <w:rPr>
          <w:rFonts w:ascii="Arial" w:hAnsi="Arial" w:cs="Arial"/>
          <w:sz w:val="24"/>
          <w:szCs w:val="24"/>
        </w:rPr>
        <w:t xml:space="preserve"> to 30</w:t>
      </w:r>
      <w:r w:rsidR="006C4A9B" w:rsidRPr="006C4A9B">
        <w:rPr>
          <w:rFonts w:ascii="Arial" w:hAnsi="Arial" w:cs="Arial"/>
          <w:sz w:val="24"/>
          <w:szCs w:val="24"/>
          <w:vertAlign w:val="superscript"/>
        </w:rPr>
        <w:t>th</w:t>
      </w:r>
      <w:r w:rsidR="006C4A9B">
        <w:rPr>
          <w:rFonts w:ascii="Arial" w:hAnsi="Arial" w:cs="Arial"/>
          <w:sz w:val="24"/>
          <w:szCs w:val="24"/>
        </w:rPr>
        <w:t xml:space="preserve"> September, 2014 on first come first serve basis.</w:t>
      </w:r>
      <w:proofErr w:type="gramEnd"/>
      <w:r w:rsidR="006C4A9B">
        <w:rPr>
          <w:rFonts w:ascii="Arial" w:hAnsi="Arial" w:cs="Arial"/>
          <w:sz w:val="24"/>
          <w:szCs w:val="24"/>
        </w:rPr>
        <w:t xml:space="preserve"> </w:t>
      </w:r>
    </w:p>
    <w:p w:rsidR="007F1D18" w:rsidRDefault="007F1D18" w:rsidP="00224219">
      <w:pPr>
        <w:pStyle w:val="NoSpacing"/>
        <w:ind w:left="720"/>
        <w:jc w:val="both"/>
        <w:rPr>
          <w:rFonts w:ascii="Arial" w:hAnsi="Arial" w:cs="Arial"/>
          <w:sz w:val="24"/>
          <w:szCs w:val="24"/>
        </w:rPr>
      </w:pPr>
    </w:p>
    <w:p w:rsidR="007F1D18" w:rsidRDefault="007F1D18" w:rsidP="007F1D18">
      <w:pPr>
        <w:pStyle w:val="NoSpacing"/>
        <w:ind w:left="720"/>
        <w:jc w:val="center"/>
        <w:rPr>
          <w:rFonts w:ascii="Arial" w:hAnsi="Arial" w:cs="Arial"/>
          <w:sz w:val="24"/>
          <w:szCs w:val="24"/>
        </w:rPr>
      </w:pPr>
      <w:r w:rsidRPr="007F1D18">
        <w:rPr>
          <w:rFonts w:ascii="Arial" w:hAnsi="Arial" w:cs="Arial"/>
          <w:noProof/>
          <w:sz w:val="24"/>
          <w:szCs w:val="24"/>
        </w:rPr>
        <w:drawing>
          <wp:inline distT="0" distB="0" distL="0" distR="0">
            <wp:extent cx="5486399" cy="2676525"/>
            <wp:effectExtent l="19050" t="0" r="1" b="0"/>
            <wp:docPr id="8" name="Picture 3" descr="C:\Users\Dr J P Singh\Desktop\New folder\MK farm 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J P Singh\Desktop\New folder\MK farm 749.JPG"/>
                    <pic:cNvPicPr>
                      <a:picLocks noChangeAspect="1" noChangeArrowheads="1"/>
                    </pic:cNvPicPr>
                  </pic:nvPicPr>
                  <pic:blipFill>
                    <a:blip r:embed="rId11" cstate="print"/>
                    <a:srcRect/>
                    <a:stretch>
                      <a:fillRect/>
                    </a:stretch>
                  </pic:blipFill>
                  <pic:spPr bwMode="auto">
                    <a:xfrm>
                      <a:off x="0" y="0"/>
                      <a:ext cx="5487573" cy="2677098"/>
                    </a:xfrm>
                    <a:prstGeom prst="rect">
                      <a:avLst/>
                    </a:prstGeom>
                    <a:noFill/>
                    <a:ln w="9525">
                      <a:noFill/>
                      <a:miter lim="800000"/>
                      <a:headEnd/>
                      <a:tailEnd/>
                    </a:ln>
                  </pic:spPr>
                </pic:pic>
              </a:graphicData>
            </a:graphic>
          </wp:inline>
        </w:drawing>
      </w:r>
    </w:p>
    <w:p w:rsidR="007F1D18" w:rsidRPr="00A37A1D" w:rsidRDefault="007F1D18" w:rsidP="007F1D18">
      <w:pPr>
        <w:ind w:left="1440" w:hanging="720"/>
        <w:jc w:val="center"/>
        <w:rPr>
          <w:rFonts w:ascii="Arial" w:hAnsi="Arial" w:cs="Arial"/>
          <w:b/>
          <w:sz w:val="18"/>
          <w:szCs w:val="24"/>
        </w:rPr>
      </w:pPr>
      <w:r w:rsidRPr="00A37A1D">
        <w:rPr>
          <w:rFonts w:ascii="Arial" w:hAnsi="Arial" w:cs="Arial"/>
          <w:b/>
          <w:sz w:val="18"/>
          <w:szCs w:val="24"/>
        </w:rPr>
        <w:t xml:space="preserve">Seed production of variety RH 749 by DR&amp;MR at </w:t>
      </w:r>
      <w:proofErr w:type="spellStart"/>
      <w:r w:rsidRPr="00A37A1D">
        <w:rPr>
          <w:rFonts w:ascii="Arial" w:hAnsi="Arial" w:cs="Arial"/>
          <w:b/>
          <w:sz w:val="18"/>
          <w:szCs w:val="24"/>
        </w:rPr>
        <w:t>Mad</w:t>
      </w:r>
      <w:r w:rsidR="00A37A1D">
        <w:rPr>
          <w:rFonts w:ascii="Arial" w:hAnsi="Arial" w:cs="Arial"/>
          <w:b/>
          <w:sz w:val="18"/>
          <w:szCs w:val="24"/>
        </w:rPr>
        <w:t>huri</w:t>
      </w:r>
      <w:proofErr w:type="spellEnd"/>
      <w:r w:rsidR="00A37A1D">
        <w:rPr>
          <w:rFonts w:ascii="Arial" w:hAnsi="Arial" w:cs="Arial"/>
          <w:b/>
          <w:sz w:val="18"/>
          <w:szCs w:val="24"/>
        </w:rPr>
        <w:t xml:space="preserve"> </w:t>
      </w:r>
      <w:proofErr w:type="spellStart"/>
      <w:r w:rsidR="00A37A1D">
        <w:rPr>
          <w:rFonts w:ascii="Arial" w:hAnsi="Arial" w:cs="Arial"/>
          <w:b/>
          <w:sz w:val="18"/>
          <w:szCs w:val="24"/>
        </w:rPr>
        <w:t>Kund</w:t>
      </w:r>
      <w:proofErr w:type="spellEnd"/>
      <w:r w:rsidR="00A37A1D">
        <w:rPr>
          <w:rFonts w:ascii="Arial" w:hAnsi="Arial" w:cs="Arial"/>
          <w:b/>
          <w:sz w:val="18"/>
          <w:szCs w:val="24"/>
        </w:rPr>
        <w:t xml:space="preserve"> </w:t>
      </w:r>
      <w:r w:rsidRPr="00A37A1D">
        <w:rPr>
          <w:rFonts w:ascii="Arial" w:hAnsi="Arial" w:cs="Arial"/>
          <w:b/>
          <w:sz w:val="18"/>
          <w:szCs w:val="24"/>
        </w:rPr>
        <w:t>Farm, Mathura</w:t>
      </w:r>
    </w:p>
    <w:p w:rsidR="00160A21" w:rsidRDefault="0089142C" w:rsidP="00224219">
      <w:pPr>
        <w:pStyle w:val="NoSpacing"/>
        <w:ind w:left="720"/>
        <w:jc w:val="both"/>
        <w:rPr>
          <w:rFonts w:ascii="Arial" w:hAnsi="Arial" w:cs="Arial"/>
          <w:sz w:val="24"/>
          <w:szCs w:val="24"/>
        </w:rPr>
      </w:pPr>
      <w:r w:rsidRPr="005F1950">
        <w:rPr>
          <w:rFonts w:ascii="Arial" w:hAnsi="Arial" w:cs="Arial"/>
          <w:b/>
          <w:sz w:val="24"/>
          <w:szCs w:val="24"/>
        </w:rPr>
        <w:t>5.1.2</w:t>
      </w:r>
      <w:r w:rsidRPr="005F1950">
        <w:rPr>
          <w:rFonts w:ascii="Arial" w:hAnsi="Arial" w:cs="Arial"/>
          <w:b/>
          <w:sz w:val="24"/>
          <w:szCs w:val="24"/>
        </w:rPr>
        <w:tab/>
      </w:r>
      <w:r>
        <w:rPr>
          <w:rFonts w:ascii="Arial" w:hAnsi="Arial" w:cs="Arial"/>
          <w:sz w:val="24"/>
          <w:szCs w:val="24"/>
        </w:rPr>
        <w:tab/>
        <w:t xml:space="preserve">Farmer participatory seed production of NRCHB-101 over an area of 14 ha in village </w:t>
      </w:r>
      <w:proofErr w:type="spellStart"/>
      <w:r>
        <w:rPr>
          <w:rFonts w:ascii="Arial" w:hAnsi="Arial" w:cs="Arial"/>
          <w:sz w:val="24"/>
          <w:szCs w:val="24"/>
        </w:rPr>
        <w:t>Awar</w:t>
      </w:r>
      <w:proofErr w:type="spellEnd"/>
      <w:r>
        <w:rPr>
          <w:rFonts w:ascii="Arial" w:hAnsi="Arial" w:cs="Arial"/>
          <w:sz w:val="24"/>
          <w:szCs w:val="24"/>
        </w:rPr>
        <w:t xml:space="preserve">, Bharatpur. </w:t>
      </w:r>
      <w:r w:rsidR="00025B72">
        <w:rPr>
          <w:rFonts w:ascii="Arial" w:hAnsi="Arial" w:cs="Arial"/>
          <w:sz w:val="24"/>
          <w:szCs w:val="24"/>
        </w:rPr>
        <w:t xml:space="preserve">These seed </w:t>
      </w:r>
      <w:proofErr w:type="gramStart"/>
      <w:r w:rsidR="00025B72">
        <w:rPr>
          <w:rFonts w:ascii="Arial" w:hAnsi="Arial" w:cs="Arial"/>
          <w:sz w:val="24"/>
          <w:szCs w:val="24"/>
        </w:rPr>
        <w:t>growers  will</w:t>
      </w:r>
      <w:proofErr w:type="gramEnd"/>
      <w:r w:rsidR="00025B72">
        <w:rPr>
          <w:rFonts w:ascii="Arial" w:hAnsi="Arial" w:cs="Arial"/>
          <w:sz w:val="24"/>
          <w:szCs w:val="24"/>
        </w:rPr>
        <w:t xml:space="preserve"> be paid with a pre-announce price (highest price in the local APMC with 10 %  hike)</w:t>
      </w:r>
      <w:r w:rsidR="00542E2C">
        <w:rPr>
          <w:rFonts w:ascii="Arial" w:hAnsi="Arial" w:cs="Arial"/>
          <w:sz w:val="24"/>
          <w:szCs w:val="24"/>
        </w:rPr>
        <w:t xml:space="preserve"> for the quantity of graded seed. </w:t>
      </w:r>
      <w:r w:rsidR="005F1950">
        <w:rPr>
          <w:rFonts w:ascii="Arial" w:hAnsi="Arial" w:cs="Arial"/>
          <w:sz w:val="24"/>
          <w:szCs w:val="24"/>
        </w:rPr>
        <w:t xml:space="preserve">The under sized produced is returned to the farmers by DR&amp;MR. The seed will be sold by the DR&amp; MR directly to the farmers @ Rs.65/- per kg during seed </w:t>
      </w:r>
      <w:proofErr w:type="spellStart"/>
      <w:r w:rsidR="005F1950">
        <w:rPr>
          <w:rFonts w:ascii="Arial" w:hAnsi="Arial" w:cs="Arial"/>
          <w:sz w:val="24"/>
          <w:szCs w:val="24"/>
        </w:rPr>
        <w:t>pakhwada</w:t>
      </w:r>
      <w:proofErr w:type="spellEnd"/>
      <w:r w:rsidR="005F1950">
        <w:rPr>
          <w:rFonts w:ascii="Arial" w:hAnsi="Arial" w:cs="Arial"/>
          <w:sz w:val="24"/>
          <w:szCs w:val="24"/>
        </w:rPr>
        <w:t xml:space="preserve">. </w:t>
      </w:r>
    </w:p>
    <w:p w:rsidR="00160A21" w:rsidRPr="00E30D06" w:rsidRDefault="00160A21" w:rsidP="00684FC2">
      <w:pPr>
        <w:pStyle w:val="NoSpacing"/>
        <w:jc w:val="both"/>
        <w:rPr>
          <w:rFonts w:ascii="Arial" w:hAnsi="Arial" w:cs="Arial"/>
          <w:sz w:val="2"/>
          <w:szCs w:val="24"/>
        </w:rPr>
      </w:pPr>
    </w:p>
    <w:p w:rsidR="0089142C" w:rsidRDefault="00160A21" w:rsidP="00224219">
      <w:pPr>
        <w:pStyle w:val="NoSpacing"/>
        <w:ind w:left="720"/>
        <w:jc w:val="both"/>
        <w:rPr>
          <w:rFonts w:ascii="Arial" w:hAnsi="Arial" w:cs="Arial"/>
          <w:sz w:val="24"/>
          <w:szCs w:val="24"/>
        </w:rPr>
      </w:pPr>
      <w:r w:rsidRPr="00224219">
        <w:rPr>
          <w:rFonts w:ascii="Arial" w:hAnsi="Arial" w:cs="Arial"/>
          <w:b/>
          <w:sz w:val="24"/>
          <w:szCs w:val="24"/>
        </w:rPr>
        <w:t>5.1.3</w:t>
      </w:r>
      <w:r w:rsidRPr="00224219">
        <w:rPr>
          <w:rFonts w:ascii="Arial" w:hAnsi="Arial" w:cs="Arial"/>
          <w:b/>
          <w:sz w:val="24"/>
          <w:szCs w:val="24"/>
        </w:rPr>
        <w:tab/>
      </w:r>
      <w:r>
        <w:rPr>
          <w:rFonts w:ascii="Arial" w:hAnsi="Arial" w:cs="Arial"/>
          <w:sz w:val="24"/>
          <w:szCs w:val="24"/>
        </w:rPr>
        <w:tab/>
        <w:t>In addition to varietal yield trial, demonstration of 25 released varieties of mustard has been laid out in Technology park of   DR&amp;MR. The crop was at full flowering stage and will be at fully developed pod stage after mid of January.</w:t>
      </w:r>
    </w:p>
    <w:p w:rsidR="00160A21" w:rsidRPr="007F1D18" w:rsidRDefault="00160A21" w:rsidP="00684FC2">
      <w:pPr>
        <w:pStyle w:val="NoSpacing"/>
        <w:jc w:val="both"/>
        <w:rPr>
          <w:rFonts w:ascii="Arial" w:hAnsi="Arial" w:cs="Arial"/>
          <w:sz w:val="16"/>
          <w:szCs w:val="24"/>
        </w:rPr>
      </w:pPr>
    </w:p>
    <w:p w:rsidR="00160A21" w:rsidRDefault="00160A21" w:rsidP="00224219">
      <w:pPr>
        <w:pStyle w:val="NoSpacing"/>
        <w:ind w:left="720"/>
        <w:jc w:val="both"/>
        <w:rPr>
          <w:rFonts w:ascii="Arial" w:hAnsi="Arial" w:cs="Arial"/>
          <w:sz w:val="24"/>
          <w:szCs w:val="24"/>
        </w:rPr>
      </w:pPr>
      <w:r w:rsidRPr="00224219">
        <w:rPr>
          <w:rFonts w:ascii="Arial" w:hAnsi="Arial" w:cs="Arial"/>
          <w:b/>
          <w:sz w:val="24"/>
          <w:szCs w:val="24"/>
        </w:rPr>
        <w:t>5.1.4</w:t>
      </w:r>
      <w:r w:rsidRPr="00224219">
        <w:rPr>
          <w:rFonts w:ascii="Arial" w:hAnsi="Arial" w:cs="Arial"/>
          <w:b/>
          <w:sz w:val="24"/>
          <w:szCs w:val="24"/>
        </w:rPr>
        <w:tab/>
      </w:r>
      <w:r>
        <w:rPr>
          <w:rFonts w:ascii="Arial" w:hAnsi="Arial" w:cs="Arial"/>
          <w:sz w:val="24"/>
          <w:szCs w:val="24"/>
        </w:rPr>
        <w:tab/>
      </w:r>
      <w:r w:rsidR="00932A42">
        <w:rPr>
          <w:rFonts w:ascii="Arial" w:hAnsi="Arial" w:cs="Arial"/>
          <w:sz w:val="24"/>
          <w:szCs w:val="24"/>
        </w:rPr>
        <w:t>Requirement of training-cum-Exposure visit of field functionaries and progressive farmers of UP was also discussed and it was decided that Government of UP will sponsor name of field functionaries and farmers for two  (</w:t>
      </w:r>
      <w:r w:rsidR="00F821AE">
        <w:rPr>
          <w:rFonts w:ascii="Arial" w:hAnsi="Arial" w:cs="Arial"/>
          <w:sz w:val="24"/>
          <w:szCs w:val="24"/>
        </w:rPr>
        <w:t>0</w:t>
      </w:r>
      <w:r w:rsidR="00932A42">
        <w:rPr>
          <w:rFonts w:ascii="Arial" w:hAnsi="Arial" w:cs="Arial"/>
          <w:sz w:val="24"/>
          <w:szCs w:val="24"/>
        </w:rPr>
        <w:t>2) slots each of three (03) days to be organized in 2</w:t>
      </w:r>
      <w:r w:rsidR="00932A42" w:rsidRPr="00932A42">
        <w:rPr>
          <w:rFonts w:ascii="Arial" w:hAnsi="Arial" w:cs="Arial"/>
          <w:sz w:val="24"/>
          <w:szCs w:val="24"/>
          <w:vertAlign w:val="superscript"/>
        </w:rPr>
        <w:t>nd</w:t>
      </w:r>
      <w:r w:rsidR="00932A42">
        <w:rPr>
          <w:rFonts w:ascii="Arial" w:hAnsi="Arial" w:cs="Arial"/>
          <w:sz w:val="24"/>
          <w:szCs w:val="24"/>
        </w:rPr>
        <w:t xml:space="preserve"> half of January, 201</w:t>
      </w:r>
      <w:r w:rsidR="003F1CA1">
        <w:rPr>
          <w:rFonts w:ascii="Arial" w:hAnsi="Arial" w:cs="Arial"/>
          <w:sz w:val="24"/>
          <w:szCs w:val="24"/>
        </w:rPr>
        <w:t>5. DR&amp;MR has accommodation for both Officers and farmers.</w:t>
      </w:r>
    </w:p>
    <w:p w:rsidR="003F1CA1" w:rsidRPr="007F1D18" w:rsidRDefault="003F1CA1" w:rsidP="00684FC2">
      <w:pPr>
        <w:pStyle w:val="NoSpacing"/>
        <w:jc w:val="both"/>
        <w:rPr>
          <w:rFonts w:ascii="Arial" w:hAnsi="Arial" w:cs="Arial"/>
          <w:sz w:val="14"/>
          <w:szCs w:val="24"/>
        </w:rPr>
      </w:pPr>
    </w:p>
    <w:p w:rsidR="003F1CA1" w:rsidRDefault="003F1CA1" w:rsidP="00224219">
      <w:pPr>
        <w:pStyle w:val="NoSpacing"/>
        <w:ind w:left="720"/>
        <w:jc w:val="both"/>
        <w:rPr>
          <w:rFonts w:ascii="Arial" w:hAnsi="Arial" w:cs="Arial"/>
          <w:sz w:val="24"/>
          <w:szCs w:val="24"/>
        </w:rPr>
      </w:pPr>
      <w:r w:rsidRPr="00224219">
        <w:rPr>
          <w:rFonts w:ascii="Arial" w:hAnsi="Arial" w:cs="Arial"/>
          <w:b/>
          <w:sz w:val="24"/>
          <w:szCs w:val="24"/>
        </w:rPr>
        <w:t>5.1.5</w:t>
      </w:r>
      <w:r>
        <w:rPr>
          <w:rFonts w:ascii="Arial" w:hAnsi="Arial" w:cs="Arial"/>
          <w:sz w:val="24"/>
          <w:szCs w:val="24"/>
        </w:rPr>
        <w:tab/>
      </w:r>
      <w:r>
        <w:rPr>
          <w:rFonts w:ascii="Arial" w:hAnsi="Arial" w:cs="Arial"/>
          <w:sz w:val="24"/>
          <w:szCs w:val="24"/>
        </w:rPr>
        <w:tab/>
        <w:t xml:space="preserve">DR&amp;MR is willing to host a National Mustard </w:t>
      </w:r>
      <w:proofErr w:type="spellStart"/>
      <w:r>
        <w:rPr>
          <w:rFonts w:ascii="Arial" w:hAnsi="Arial" w:cs="Arial"/>
          <w:sz w:val="24"/>
          <w:szCs w:val="24"/>
        </w:rPr>
        <w:t>Mela</w:t>
      </w:r>
      <w:proofErr w:type="spellEnd"/>
      <w:r>
        <w:rPr>
          <w:rFonts w:ascii="Arial" w:hAnsi="Arial" w:cs="Arial"/>
          <w:sz w:val="24"/>
          <w:szCs w:val="24"/>
        </w:rPr>
        <w:t>/ Meet in 2</w:t>
      </w:r>
      <w:r w:rsidRPr="003F1CA1">
        <w:rPr>
          <w:rFonts w:ascii="Arial" w:hAnsi="Arial" w:cs="Arial"/>
          <w:sz w:val="24"/>
          <w:szCs w:val="24"/>
          <w:vertAlign w:val="superscript"/>
        </w:rPr>
        <w:t>nd</w:t>
      </w:r>
      <w:r>
        <w:rPr>
          <w:rFonts w:ascii="Arial" w:hAnsi="Arial" w:cs="Arial"/>
          <w:sz w:val="24"/>
          <w:szCs w:val="24"/>
        </w:rPr>
        <w:t xml:space="preserve"> fortnight of January, 2015 (</w:t>
      </w:r>
      <w:r w:rsidR="00635661">
        <w:rPr>
          <w:rFonts w:ascii="Arial" w:hAnsi="Arial" w:cs="Arial"/>
          <w:sz w:val="24"/>
          <w:szCs w:val="24"/>
        </w:rPr>
        <w:t>19</w:t>
      </w:r>
      <w:r w:rsidR="00635661" w:rsidRPr="00635661">
        <w:rPr>
          <w:rFonts w:ascii="Arial" w:hAnsi="Arial" w:cs="Arial"/>
          <w:sz w:val="24"/>
          <w:szCs w:val="24"/>
          <w:vertAlign w:val="superscript"/>
        </w:rPr>
        <w:t>th</w:t>
      </w:r>
      <w:r w:rsidR="00635661">
        <w:rPr>
          <w:rFonts w:ascii="Arial" w:hAnsi="Arial" w:cs="Arial"/>
          <w:sz w:val="24"/>
          <w:szCs w:val="24"/>
        </w:rPr>
        <w:t xml:space="preserve"> – 21</w:t>
      </w:r>
      <w:r w:rsidR="00635661" w:rsidRPr="00635661">
        <w:rPr>
          <w:rFonts w:ascii="Arial" w:hAnsi="Arial" w:cs="Arial"/>
          <w:sz w:val="24"/>
          <w:szCs w:val="24"/>
          <w:vertAlign w:val="superscript"/>
        </w:rPr>
        <w:t>st</w:t>
      </w:r>
      <w:r w:rsidR="00635661">
        <w:rPr>
          <w:rFonts w:ascii="Arial" w:hAnsi="Arial" w:cs="Arial"/>
          <w:sz w:val="24"/>
          <w:szCs w:val="24"/>
        </w:rPr>
        <w:t xml:space="preserve"> </w:t>
      </w:r>
      <w:r>
        <w:rPr>
          <w:rFonts w:ascii="Arial" w:hAnsi="Arial" w:cs="Arial"/>
          <w:sz w:val="24"/>
          <w:szCs w:val="24"/>
        </w:rPr>
        <w:t xml:space="preserve"> </w:t>
      </w:r>
      <w:r w:rsidR="00635661">
        <w:rPr>
          <w:rFonts w:ascii="Arial" w:hAnsi="Arial" w:cs="Arial"/>
          <w:sz w:val="24"/>
          <w:szCs w:val="24"/>
        </w:rPr>
        <w:t>Febru</w:t>
      </w:r>
      <w:r>
        <w:rPr>
          <w:rFonts w:ascii="Arial" w:hAnsi="Arial" w:cs="Arial"/>
          <w:sz w:val="24"/>
          <w:szCs w:val="24"/>
        </w:rPr>
        <w:t>ary) for the benefit of major mustard growing States like Gujarat</w:t>
      </w:r>
      <w:r w:rsidR="002A0077">
        <w:rPr>
          <w:rFonts w:ascii="Arial" w:hAnsi="Arial" w:cs="Arial"/>
          <w:sz w:val="24"/>
          <w:szCs w:val="24"/>
        </w:rPr>
        <w:t>, Haryana, MP, Rajasthan and UP and selected farmers/Officers from other States like Assam, Bihar, Chhattisgarh and J&amp;K.</w:t>
      </w:r>
      <w:r w:rsidR="00FE599C">
        <w:rPr>
          <w:rFonts w:ascii="Arial" w:hAnsi="Arial" w:cs="Arial"/>
          <w:sz w:val="24"/>
          <w:szCs w:val="24"/>
        </w:rPr>
        <w:t xml:space="preserve"> Cost of travel of the participants may be met from ATMA funds and cost of organizing </w:t>
      </w:r>
      <w:proofErr w:type="spellStart"/>
      <w:r w:rsidR="00FE599C">
        <w:rPr>
          <w:rFonts w:ascii="Arial" w:hAnsi="Arial" w:cs="Arial"/>
          <w:sz w:val="24"/>
          <w:szCs w:val="24"/>
        </w:rPr>
        <w:t>Mela</w:t>
      </w:r>
      <w:proofErr w:type="spellEnd"/>
      <w:r w:rsidR="00FE599C">
        <w:rPr>
          <w:rFonts w:ascii="Arial" w:hAnsi="Arial" w:cs="Arial"/>
          <w:sz w:val="24"/>
          <w:szCs w:val="24"/>
        </w:rPr>
        <w:t xml:space="preserve"> including visit of participants to seed production plots, which are far away from Bharatpur</w:t>
      </w:r>
      <w:r w:rsidR="00F821AE">
        <w:rPr>
          <w:rFonts w:ascii="Arial" w:hAnsi="Arial" w:cs="Arial"/>
          <w:sz w:val="24"/>
          <w:szCs w:val="24"/>
        </w:rPr>
        <w:t>,</w:t>
      </w:r>
      <w:r w:rsidR="00FE599C">
        <w:rPr>
          <w:rFonts w:ascii="Arial" w:hAnsi="Arial" w:cs="Arial"/>
          <w:sz w:val="24"/>
          <w:szCs w:val="24"/>
        </w:rPr>
        <w:t xml:space="preserve"> may be supported from NMOOP. </w:t>
      </w:r>
    </w:p>
    <w:p w:rsidR="00ED54C9" w:rsidRPr="007F1D18" w:rsidRDefault="00ED54C9" w:rsidP="00684FC2">
      <w:pPr>
        <w:pStyle w:val="NoSpacing"/>
        <w:jc w:val="both"/>
        <w:rPr>
          <w:rFonts w:ascii="Arial" w:hAnsi="Arial" w:cs="Arial"/>
          <w:sz w:val="16"/>
          <w:szCs w:val="24"/>
        </w:rPr>
      </w:pPr>
    </w:p>
    <w:p w:rsidR="00ED54C9" w:rsidRPr="002B5BF2" w:rsidRDefault="00ED54C9" w:rsidP="00684FC2">
      <w:pPr>
        <w:pStyle w:val="NoSpacing"/>
        <w:jc w:val="both"/>
        <w:rPr>
          <w:rFonts w:ascii="Arial" w:hAnsi="Arial" w:cs="Arial"/>
          <w:sz w:val="24"/>
          <w:szCs w:val="24"/>
          <w:u w:val="single"/>
        </w:rPr>
      </w:pPr>
      <w:r w:rsidRPr="002B5BF2">
        <w:rPr>
          <w:rFonts w:ascii="Arial" w:hAnsi="Arial" w:cs="Arial"/>
          <w:b/>
          <w:sz w:val="24"/>
          <w:szCs w:val="24"/>
        </w:rPr>
        <w:t>5.2</w:t>
      </w:r>
      <w:r w:rsidRPr="002B5BF2">
        <w:rPr>
          <w:rFonts w:ascii="Arial" w:hAnsi="Arial" w:cs="Arial"/>
          <w:b/>
          <w:sz w:val="24"/>
          <w:szCs w:val="24"/>
        </w:rPr>
        <w:tab/>
      </w:r>
      <w:r w:rsidR="002B5BF2" w:rsidRPr="002B5BF2">
        <w:rPr>
          <w:rFonts w:ascii="Arial" w:hAnsi="Arial" w:cs="Arial"/>
          <w:b/>
          <w:sz w:val="24"/>
          <w:szCs w:val="24"/>
          <w:u w:val="single"/>
        </w:rPr>
        <w:t>State Department of Agriculture</w:t>
      </w:r>
      <w:r w:rsidR="002B5BF2">
        <w:rPr>
          <w:rFonts w:ascii="Arial" w:hAnsi="Arial" w:cs="Arial"/>
          <w:sz w:val="24"/>
          <w:szCs w:val="24"/>
          <w:u w:val="single"/>
        </w:rPr>
        <w:t xml:space="preserve"> </w:t>
      </w:r>
    </w:p>
    <w:p w:rsidR="00160A21" w:rsidRPr="007F1D18" w:rsidRDefault="00160A21" w:rsidP="00684FC2">
      <w:pPr>
        <w:pStyle w:val="NoSpacing"/>
        <w:jc w:val="both"/>
        <w:rPr>
          <w:rFonts w:ascii="Arial" w:hAnsi="Arial" w:cs="Arial"/>
          <w:sz w:val="16"/>
          <w:szCs w:val="24"/>
        </w:rPr>
      </w:pPr>
    </w:p>
    <w:p w:rsidR="005F1950" w:rsidRDefault="00773793" w:rsidP="00773793">
      <w:pPr>
        <w:pStyle w:val="NoSpacing"/>
        <w:ind w:firstLine="720"/>
        <w:jc w:val="both"/>
        <w:rPr>
          <w:rFonts w:ascii="Arial" w:hAnsi="Arial" w:cs="Arial"/>
          <w:sz w:val="24"/>
          <w:szCs w:val="24"/>
        </w:rPr>
      </w:pPr>
      <w:proofErr w:type="gramStart"/>
      <w:r>
        <w:rPr>
          <w:rFonts w:ascii="Arial" w:hAnsi="Arial" w:cs="Arial"/>
          <w:sz w:val="24"/>
          <w:szCs w:val="24"/>
        </w:rPr>
        <w:t>Organized foundation seed production of a new variety Pusa – 28 (released in 2012) ove</w:t>
      </w:r>
      <w:r w:rsidR="00B7420A">
        <w:rPr>
          <w:rFonts w:ascii="Arial" w:hAnsi="Arial" w:cs="Arial"/>
          <w:sz w:val="24"/>
          <w:szCs w:val="24"/>
        </w:rPr>
        <w:t xml:space="preserve">r an area </w:t>
      </w:r>
      <w:r>
        <w:rPr>
          <w:rFonts w:ascii="Arial" w:hAnsi="Arial" w:cs="Arial"/>
          <w:sz w:val="24"/>
          <w:szCs w:val="24"/>
        </w:rPr>
        <w:t xml:space="preserve">of 11.60 ha at </w:t>
      </w:r>
      <w:proofErr w:type="spellStart"/>
      <w:r>
        <w:rPr>
          <w:rFonts w:ascii="Arial" w:hAnsi="Arial" w:cs="Arial"/>
          <w:sz w:val="24"/>
          <w:szCs w:val="24"/>
        </w:rPr>
        <w:t>Chharora</w:t>
      </w:r>
      <w:proofErr w:type="spellEnd"/>
      <w:r>
        <w:rPr>
          <w:rFonts w:ascii="Arial" w:hAnsi="Arial" w:cs="Arial"/>
          <w:sz w:val="24"/>
          <w:szCs w:val="24"/>
        </w:rPr>
        <w:t>, Govt. Seed Farm, Mathura.</w:t>
      </w:r>
      <w:proofErr w:type="gramEnd"/>
      <w:r>
        <w:rPr>
          <w:rFonts w:ascii="Arial" w:hAnsi="Arial" w:cs="Arial"/>
          <w:sz w:val="24"/>
          <w:szCs w:val="24"/>
        </w:rPr>
        <w:t xml:space="preserve"> This is an early maturing variety of mustard. The crop sown on 12.10.2014 was at pod formation stage.</w:t>
      </w:r>
      <w:r w:rsidR="00635661">
        <w:rPr>
          <w:rFonts w:ascii="Arial" w:hAnsi="Arial" w:cs="Arial"/>
          <w:sz w:val="24"/>
          <w:szCs w:val="24"/>
        </w:rPr>
        <w:t xml:space="preserve"> </w:t>
      </w:r>
      <w:r>
        <w:rPr>
          <w:rFonts w:ascii="Arial" w:hAnsi="Arial" w:cs="Arial"/>
          <w:sz w:val="24"/>
          <w:szCs w:val="24"/>
        </w:rPr>
        <w:t xml:space="preserve">This variety shows an excellent / escaping from both biotic (Aphid/Alternaria/white rust) and a-biotic (frost) stresses. This could replace </w:t>
      </w:r>
      <w:proofErr w:type="spellStart"/>
      <w:r>
        <w:rPr>
          <w:rFonts w:ascii="Arial" w:hAnsi="Arial" w:cs="Arial"/>
          <w:sz w:val="24"/>
          <w:szCs w:val="24"/>
        </w:rPr>
        <w:t>toria</w:t>
      </w:r>
      <w:proofErr w:type="spellEnd"/>
      <w:r>
        <w:rPr>
          <w:rFonts w:ascii="Arial" w:hAnsi="Arial" w:cs="Arial"/>
          <w:sz w:val="24"/>
          <w:szCs w:val="24"/>
        </w:rPr>
        <w:t xml:space="preserve"> particularly M-27 in Assam and Odisha. State Government may organize visit of farmers from neighboring districts to this seed farm. </w:t>
      </w:r>
    </w:p>
    <w:p w:rsidR="007F1D18" w:rsidRPr="007F1D18" w:rsidRDefault="007F1D18" w:rsidP="007F1D18">
      <w:pPr>
        <w:pStyle w:val="NoSpacing"/>
        <w:jc w:val="center"/>
        <w:rPr>
          <w:rFonts w:ascii="Arial" w:hAnsi="Arial" w:cs="Arial"/>
          <w:b/>
          <w:sz w:val="24"/>
          <w:szCs w:val="24"/>
        </w:rPr>
      </w:pPr>
      <w:r w:rsidRPr="007F1D18">
        <w:rPr>
          <w:rFonts w:ascii="Arial" w:hAnsi="Arial" w:cs="Arial"/>
          <w:b/>
          <w:noProof/>
          <w:sz w:val="24"/>
          <w:szCs w:val="24"/>
        </w:rPr>
        <w:drawing>
          <wp:inline distT="0" distB="0" distL="0" distR="0">
            <wp:extent cx="5698689" cy="2481943"/>
            <wp:effectExtent l="19050" t="0" r="0" b="0"/>
            <wp:docPr id="6" name="Picture 6" descr="C:\Users\Dr J P Singh\Desktop\New folder\Charora farm PM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J P Singh\Desktop\New folder\Charora farm PM28.JPG"/>
                    <pic:cNvPicPr>
                      <a:picLocks noChangeAspect="1" noChangeArrowheads="1"/>
                    </pic:cNvPicPr>
                  </pic:nvPicPr>
                  <pic:blipFill>
                    <a:blip r:embed="rId12" cstate="print"/>
                    <a:srcRect/>
                    <a:stretch>
                      <a:fillRect/>
                    </a:stretch>
                  </pic:blipFill>
                  <pic:spPr bwMode="auto">
                    <a:xfrm>
                      <a:off x="0" y="0"/>
                      <a:ext cx="5696809" cy="2481124"/>
                    </a:xfrm>
                    <a:prstGeom prst="rect">
                      <a:avLst/>
                    </a:prstGeom>
                    <a:noFill/>
                    <a:ln w="9525">
                      <a:noFill/>
                      <a:miter lim="800000"/>
                      <a:headEnd/>
                      <a:tailEnd/>
                    </a:ln>
                  </pic:spPr>
                </pic:pic>
              </a:graphicData>
            </a:graphic>
          </wp:inline>
        </w:drawing>
      </w:r>
    </w:p>
    <w:p w:rsidR="007F1D18" w:rsidRPr="00A37A1D" w:rsidRDefault="007F1D18" w:rsidP="005D4692">
      <w:pPr>
        <w:jc w:val="center"/>
        <w:rPr>
          <w:rFonts w:ascii="Arial" w:hAnsi="Arial" w:cs="Arial"/>
          <w:b/>
          <w:sz w:val="20"/>
          <w:szCs w:val="24"/>
        </w:rPr>
      </w:pPr>
      <w:r w:rsidRPr="00A37A1D">
        <w:rPr>
          <w:rFonts w:ascii="Arial" w:hAnsi="Arial" w:cs="Arial"/>
          <w:b/>
          <w:sz w:val="20"/>
          <w:szCs w:val="24"/>
        </w:rPr>
        <w:t xml:space="preserve">Foundation Seed production of PM-28 at </w:t>
      </w:r>
      <w:proofErr w:type="spellStart"/>
      <w:r w:rsidRPr="00A37A1D">
        <w:rPr>
          <w:rFonts w:ascii="Arial" w:hAnsi="Arial" w:cs="Arial"/>
          <w:b/>
          <w:sz w:val="20"/>
          <w:szCs w:val="24"/>
        </w:rPr>
        <w:t>Charora</w:t>
      </w:r>
      <w:proofErr w:type="spellEnd"/>
      <w:r w:rsidRPr="00A37A1D">
        <w:rPr>
          <w:rFonts w:ascii="Arial" w:hAnsi="Arial" w:cs="Arial"/>
          <w:b/>
          <w:sz w:val="20"/>
          <w:szCs w:val="24"/>
        </w:rPr>
        <w:t xml:space="preserve"> Farm, Mathura (State Government)</w:t>
      </w:r>
    </w:p>
    <w:p w:rsidR="00773793" w:rsidRDefault="00773793" w:rsidP="00684FC2">
      <w:pPr>
        <w:pStyle w:val="NoSpacing"/>
        <w:jc w:val="both"/>
        <w:rPr>
          <w:rFonts w:ascii="Arial" w:hAnsi="Arial" w:cs="Arial"/>
          <w:b/>
          <w:sz w:val="24"/>
          <w:szCs w:val="24"/>
          <w:u w:val="single"/>
        </w:rPr>
      </w:pPr>
      <w:r w:rsidRPr="00773793">
        <w:rPr>
          <w:rFonts w:ascii="Arial" w:hAnsi="Arial" w:cs="Arial"/>
          <w:b/>
          <w:sz w:val="24"/>
          <w:szCs w:val="24"/>
        </w:rPr>
        <w:t>5.3</w:t>
      </w:r>
      <w:r>
        <w:rPr>
          <w:rFonts w:ascii="Arial" w:hAnsi="Arial" w:cs="Arial"/>
          <w:sz w:val="24"/>
          <w:szCs w:val="24"/>
        </w:rPr>
        <w:tab/>
      </w:r>
      <w:r>
        <w:rPr>
          <w:rFonts w:ascii="Arial" w:hAnsi="Arial" w:cs="Arial"/>
          <w:b/>
          <w:sz w:val="24"/>
          <w:szCs w:val="24"/>
          <w:u w:val="single"/>
        </w:rPr>
        <w:t>State Seed Corporation (SSC):</w:t>
      </w:r>
    </w:p>
    <w:p w:rsidR="00AF2F3B" w:rsidRPr="00AF2F3B" w:rsidRDefault="00773793" w:rsidP="00AF2F3B">
      <w:pPr>
        <w:pStyle w:val="NoSpacing"/>
        <w:ind w:firstLine="720"/>
        <w:jc w:val="both"/>
        <w:rPr>
          <w:rFonts w:ascii="Arial" w:hAnsi="Arial" w:cs="Arial"/>
          <w:sz w:val="24"/>
          <w:szCs w:val="24"/>
        </w:rPr>
      </w:pPr>
      <w:r>
        <w:rPr>
          <w:rFonts w:ascii="Arial" w:hAnsi="Arial" w:cs="Arial"/>
          <w:sz w:val="24"/>
          <w:szCs w:val="24"/>
        </w:rPr>
        <w:t>Organized foundation seed production of NRCHB-101 over an area of 2 ha on the Research farm of Agriculture College</w:t>
      </w:r>
      <w:proofErr w:type="gramStart"/>
      <w:r>
        <w:rPr>
          <w:rFonts w:ascii="Arial" w:hAnsi="Arial" w:cs="Arial"/>
          <w:sz w:val="24"/>
          <w:szCs w:val="24"/>
        </w:rPr>
        <w:t>,,</w:t>
      </w:r>
      <w:proofErr w:type="gramEnd"/>
      <w:r>
        <w:rPr>
          <w:rFonts w:ascii="Arial" w:hAnsi="Arial" w:cs="Arial"/>
          <w:sz w:val="24"/>
          <w:szCs w:val="24"/>
        </w:rPr>
        <w:t xml:space="preserve"> </w:t>
      </w:r>
      <w:proofErr w:type="spellStart"/>
      <w:r>
        <w:rPr>
          <w:rFonts w:ascii="Arial" w:hAnsi="Arial" w:cs="Arial"/>
          <w:sz w:val="24"/>
          <w:szCs w:val="24"/>
        </w:rPr>
        <w:t>Bichpuri</w:t>
      </w:r>
      <w:proofErr w:type="spellEnd"/>
      <w:r>
        <w:rPr>
          <w:rFonts w:ascii="Arial" w:hAnsi="Arial" w:cs="Arial"/>
          <w:sz w:val="24"/>
          <w:szCs w:val="24"/>
        </w:rPr>
        <w:t xml:space="preserve">, Agra. </w:t>
      </w:r>
      <w:r w:rsidR="00A4067B">
        <w:rPr>
          <w:rFonts w:ascii="Arial" w:hAnsi="Arial" w:cs="Arial"/>
          <w:sz w:val="24"/>
          <w:szCs w:val="24"/>
        </w:rPr>
        <w:t xml:space="preserve"> However, NLMT could not visit the plot due to paucity of time. </w:t>
      </w:r>
    </w:p>
    <w:p w:rsidR="00A37A1D" w:rsidRDefault="00A37A1D" w:rsidP="00684FC2">
      <w:pPr>
        <w:pStyle w:val="NoSpacing"/>
        <w:jc w:val="both"/>
        <w:rPr>
          <w:rFonts w:ascii="Arial" w:hAnsi="Arial" w:cs="Arial"/>
          <w:b/>
          <w:sz w:val="24"/>
          <w:szCs w:val="24"/>
        </w:rPr>
      </w:pPr>
    </w:p>
    <w:p w:rsidR="00A4067B" w:rsidRDefault="00A4067B" w:rsidP="00684FC2">
      <w:pPr>
        <w:pStyle w:val="NoSpacing"/>
        <w:jc w:val="both"/>
        <w:rPr>
          <w:rFonts w:ascii="Arial" w:hAnsi="Arial" w:cs="Arial"/>
          <w:b/>
          <w:sz w:val="24"/>
          <w:szCs w:val="24"/>
          <w:u w:val="single"/>
        </w:rPr>
      </w:pPr>
      <w:r w:rsidRPr="00A4067B">
        <w:rPr>
          <w:rFonts w:ascii="Arial" w:hAnsi="Arial" w:cs="Arial"/>
          <w:b/>
          <w:sz w:val="24"/>
          <w:szCs w:val="24"/>
        </w:rPr>
        <w:t>6</w:t>
      </w:r>
      <w:r>
        <w:rPr>
          <w:rFonts w:ascii="Arial" w:hAnsi="Arial" w:cs="Arial"/>
          <w:sz w:val="24"/>
          <w:szCs w:val="24"/>
        </w:rPr>
        <w:tab/>
      </w:r>
      <w:r w:rsidRPr="00A4067B">
        <w:rPr>
          <w:rFonts w:ascii="Arial" w:hAnsi="Arial" w:cs="Arial"/>
          <w:b/>
          <w:sz w:val="24"/>
          <w:szCs w:val="24"/>
          <w:u w:val="single"/>
        </w:rPr>
        <w:t>Krishna Seed Farm</w:t>
      </w:r>
    </w:p>
    <w:p w:rsidR="00A4067B" w:rsidRPr="00AF2F3B" w:rsidRDefault="00A4067B" w:rsidP="00684FC2">
      <w:pPr>
        <w:pStyle w:val="NoSpacing"/>
        <w:jc w:val="both"/>
        <w:rPr>
          <w:rFonts w:ascii="Arial" w:hAnsi="Arial" w:cs="Arial"/>
          <w:b/>
          <w:sz w:val="12"/>
          <w:szCs w:val="24"/>
          <w:u w:val="single"/>
        </w:rPr>
      </w:pPr>
    </w:p>
    <w:p w:rsidR="00A4067B" w:rsidRDefault="00224219" w:rsidP="00684FC2">
      <w:pPr>
        <w:pStyle w:val="NoSpacing"/>
        <w:jc w:val="both"/>
        <w:rPr>
          <w:rFonts w:ascii="Arial" w:hAnsi="Arial" w:cs="Arial"/>
          <w:sz w:val="24"/>
          <w:szCs w:val="24"/>
        </w:rPr>
      </w:pPr>
      <w:r>
        <w:rPr>
          <w:rFonts w:ascii="Arial" w:hAnsi="Arial" w:cs="Arial"/>
          <w:sz w:val="24"/>
          <w:szCs w:val="24"/>
        </w:rPr>
        <w:tab/>
      </w:r>
      <w:r w:rsidR="00A4067B">
        <w:rPr>
          <w:rFonts w:ascii="Arial" w:hAnsi="Arial" w:cs="Arial"/>
          <w:sz w:val="24"/>
          <w:szCs w:val="24"/>
        </w:rPr>
        <w:t xml:space="preserve">Seed </w:t>
      </w:r>
      <w:r>
        <w:rPr>
          <w:rFonts w:ascii="Arial" w:hAnsi="Arial" w:cs="Arial"/>
          <w:sz w:val="24"/>
          <w:szCs w:val="24"/>
        </w:rPr>
        <w:t>Company</w:t>
      </w:r>
      <w:r w:rsidR="00A4067B">
        <w:rPr>
          <w:rFonts w:ascii="Arial" w:hAnsi="Arial" w:cs="Arial"/>
          <w:sz w:val="24"/>
          <w:szCs w:val="24"/>
        </w:rPr>
        <w:t xml:space="preserve"> established in 1989 is engaged in development of varieties/hybrids of mustard, wheat and pearl millet. Company has a good infrastructure for seed production and processing at their farm located in village </w:t>
      </w:r>
      <w:proofErr w:type="spellStart"/>
      <w:r w:rsidR="00A4067B">
        <w:rPr>
          <w:rFonts w:ascii="Arial" w:hAnsi="Arial" w:cs="Arial"/>
          <w:sz w:val="24"/>
          <w:szCs w:val="24"/>
        </w:rPr>
        <w:t>Etmadpur</w:t>
      </w:r>
      <w:proofErr w:type="spellEnd"/>
      <w:r w:rsidR="00A4067B">
        <w:rPr>
          <w:rFonts w:ascii="Arial" w:hAnsi="Arial" w:cs="Arial"/>
          <w:sz w:val="24"/>
          <w:szCs w:val="24"/>
        </w:rPr>
        <w:t xml:space="preserve">, Agra. </w:t>
      </w:r>
      <w:r w:rsidR="00A4067B">
        <w:rPr>
          <w:rFonts w:ascii="Arial" w:hAnsi="Arial" w:cs="Arial"/>
          <w:sz w:val="24"/>
          <w:szCs w:val="24"/>
        </w:rPr>
        <w:lastRenderedPageBreak/>
        <w:t xml:space="preserve">Genetic variability developed by </w:t>
      </w:r>
      <w:r>
        <w:rPr>
          <w:rFonts w:ascii="Arial" w:hAnsi="Arial" w:cs="Arial"/>
          <w:sz w:val="24"/>
          <w:szCs w:val="24"/>
        </w:rPr>
        <w:t>Seed Company</w:t>
      </w:r>
      <w:r w:rsidR="00A4067B">
        <w:rPr>
          <w:rFonts w:ascii="Arial" w:hAnsi="Arial" w:cs="Arial"/>
          <w:sz w:val="24"/>
          <w:szCs w:val="24"/>
        </w:rPr>
        <w:t xml:space="preserve"> indicates the following positive features:</w:t>
      </w:r>
    </w:p>
    <w:p w:rsidR="00A4067B" w:rsidRPr="00AF2F3B" w:rsidRDefault="00A4067B" w:rsidP="00684FC2">
      <w:pPr>
        <w:pStyle w:val="NoSpacing"/>
        <w:jc w:val="both"/>
        <w:rPr>
          <w:rFonts w:ascii="Arial" w:hAnsi="Arial" w:cs="Arial"/>
          <w:sz w:val="12"/>
          <w:szCs w:val="24"/>
        </w:rPr>
      </w:pPr>
    </w:p>
    <w:p w:rsidR="00A4067B" w:rsidRDefault="00A4067B" w:rsidP="00A4067B">
      <w:pPr>
        <w:pStyle w:val="NoSpacing"/>
        <w:ind w:firstLine="720"/>
        <w:jc w:val="center"/>
        <w:rPr>
          <w:rFonts w:ascii="Arial" w:hAnsi="Arial" w:cs="Arial"/>
          <w:sz w:val="24"/>
          <w:szCs w:val="24"/>
        </w:rPr>
      </w:pPr>
      <w:r w:rsidRPr="00A4067B">
        <w:rPr>
          <w:rFonts w:ascii="Arial" w:hAnsi="Arial" w:cs="Arial"/>
          <w:b/>
          <w:sz w:val="24"/>
          <w:szCs w:val="24"/>
        </w:rPr>
        <w:t>6.1</w:t>
      </w:r>
      <w:r>
        <w:rPr>
          <w:rFonts w:ascii="Arial" w:hAnsi="Arial" w:cs="Arial"/>
          <w:sz w:val="24"/>
          <w:szCs w:val="24"/>
        </w:rPr>
        <w:tab/>
        <w:t xml:space="preserve">Early maturing mustard genotype with 90-100 days duration could help </w:t>
      </w:r>
      <w:r w:rsidR="00224219">
        <w:rPr>
          <w:rFonts w:ascii="Arial" w:hAnsi="Arial" w:cs="Arial"/>
          <w:sz w:val="24"/>
          <w:szCs w:val="24"/>
        </w:rPr>
        <w:t>in replacement</w:t>
      </w:r>
      <w:r>
        <w:rPr>
          <w:rFonts w:ascii="Arial" w:hAnsi="Arial" w:cs="Arial"/>
          <w:sz w:val="24"/>
          <w:szCs w:val="24"/>
        </w:rPr>
        <w:t xml:space="preserve"> of </w:t>
      </w:r>
      <w:proofErr w:type="spellStart"/>
      <w:r>
        <w:rPr>
          <w:rFonts w:ascii="Arial" w:hAnsi="Arial" w:cs="Arial"/>
          <w:sz w:val="24"/>
          <w:szCs w:val="24"/>
        </w:rPr>
        <w:t>toria</w:t>
      </w:r>
      <w:proofErr w:type="spellEnd"/>
      <w:r>
        <w:rPr>
          <w:rFonts w:ascii="Arial" w:hAnsi="Arial" w:cs="Arial"/>
          <w:sz w:val="24"/>
          <w:szCs w:val="24"/>
        </w:rPr>
        <w:t xml:space="preserve"> varieties and utilization of paddy fallows.</w:t>
      </w:r>
    </w:p>
    <w:p w:rsidR="00E30D06" w:rsidRDefault="00E30D06" w:rsidP="00B7420A">
      <w:pPr>
        <w:pStyle w:val="NoSpacing"/>
        <w:jc w:val="center"/>
        <w:rPr>
          <w:rFonts w:ascii="Arial" w:hAnsi="Arial" w:cs="Arial"/>
          <w:sz w:val="24"/>
          <w:szCs w:val="24"/>
        </w:rPr>
      </w:pPr>
      <w:r>
        <w:rPr>
          <w:rFonts w:ascii="Arial" w:hAnsi="Arial" w:cs="Arial"/>
          <w:noProof/>
          <w:sz w:val="24"/>
          <w:szCs w:val="24"/>
        </w:rPr>
        <w:drawing>
          <wp:inline distT="0" distB="0" distL="0" distR="0">
            <wp:extent cx="5571911" cy="2790701"/>
            <wp:effectExtent l="19050" t="0" r="0" b="0"/>
            <wp:docPr id="3" name="Picture 1" descr="C:\Users\Dr J P Singh\Desktop\Photo\IMG_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J P Singh\Desktop\Photo\IMG_8007.JPG"/>
                    <pic:cNvPicPr>
                      <a:picLocks noChangeAspect="1" noChangeArrowheads="1"/>
                    </pic:cNvPicPr>
                  </pic:nvPicPr>
                  <pic:blipFill>
                    <a:blip r:embed="rId13" cstate="print"/>
                    <a:srcRect/>
                    <a:stretch>
                      <a:fillRect/>
                    </a:stretch>
                  </pic:blipFill>
                  <pic:spPr bwMode="auto">
                    <a:xfrm>
                      <a:off x="0" y="0"/>
                      <a:ext cx="5578250" cy="2793876"/>
                    </a:xfrm>
                    <a:prstGeom prst="rect">
                      <a:avLst/>
                    </a:prstGeom>
                    <a:noFill/>
                    <a:ln w="9525">
                      <a:noFill/>
                      <a:miter lim="800000"/>
                      <a:headEnd/>
                      <a:tailEnd/>
                    </a:ln>
                  </pic:spPr>
                </pic:pic>
              </a:graphicData>
            </a:graphic>
          </wp:inline>
        </w:drawing>
      </w:r>
    </w:p>
    <w:p w:rsidR="00E30D06" w:rsidRPr="00E30D06" w:rsidRDefault="00E30D06" w:rsidP="00AF2F3B">
      <w:pPr>
        <w:pStyle w:val="NoSpacing"/>
        <w:jc w:val="center"/>
        <w:rPr>
          <w:rFonts w:ascii="Arial" w:hAnsi="Arial" w:cs="Arial"/>
          <w:b/>
          <w:sz w:val="20"/>
          <w:szCs w:val="24"/>
        </w:rPr>
      </w:pPr>
      <w:r w:rsidRPr="00E30D06">
        <w:rPr>
          <w:rFonts w:ascii="Arial" w:hAnsi="Arial" w:cs="Arial"/>
          <w:b/>
          <w:sz w:val="20"/>
          <w:szCs w:val="24"/>
        </w:rPr>
        <w:t>Genotypes of Indian mustard with early maturity (9</w:t>
      </w:r>
      <w:r>
        <w:rPr>
          <w:rFonts w:ascii="Arial" w:hAnsi="Arial" w:cs="Arial"/>
          <w:b/>
          <w:sz w:val="20"/>
          <w:szCs w:val="24"/>
        </w:rPr>
        <w:t>0</w:t>
      </w:r>
      <w:r w:rsidRPr="00E30D06">
        <w:rPr>
          <w:rFonts w:ascii="Arial" w:hAnsi="Arial" w:cs="Arial"/>
          <w:b/>
          <w:sz w:val="20"/>
          <w:szCs w:val="24"/>
        </w:rPr>
        <w:t>-100 days)</w:t>
      </w:r>
    </w:p>
    <w:p w:rsidR="00A4067B" w:rsidRPr="00A37A1D" w:rsidRDefault="00A4067B" w:rsidP="00A4067B">
      <w:pPr>
        <w:pStyle w:val="NoSpacing"/>
        <w:ind w:firstLine="720"/>
        <w:jc w:val="both"/>
        <w:rPr>
          <w:rFonts w:ascii="Arial" w:hAnsi="Arial" w:cs="Arial"/>
          <w:sz w:val="16"/>
          <w:szCs w:val="24"/>
        </w:rPr>
      </w:pPr>
    </w:p>
    <w:p w:rsidR="00A4067B" w:rsidRDefault="00A4067B" w:rsidP="005006C8">
      <w:pPr>
        <w:pStyle w:val="NoSpacing"/>
        <w:ind w:left="1440" w:hanging="720"/>
        <w:jc w:val="both"/>
        <w:rPr>
          <w:rFonts w:ascii="Arial" w:hAnsi="Arial" w:cs="Arial"/>
          <w:sz w:val="24"/>
          <w:szCs w:val="24"/>
        </w:rPr>
      </w:pPr>
      <w:r w:rsidRPr="005006C8">
        <w:rPr>
          <w:rFonts w:ascii="Arial" w:hAnsi="Arial" w:cs="Arial"/>
          <w:b/>
          <w:sz w:val="24"/>
          <w:szCs w:val="24"/>
        </w:rPr>
        <w:t>6.2</w:t>
      </w:r>
      <w:r>
        <w:rPr>
          <w:rFonts w:ascii="Arial" w:hAnsi="Arial" w:cs="Arial"/>
          <w:sz w:val="24"/>
          <w:szCs w:val="24"/>
        </w:rPr>
        <w:tab/>
        <w:t xml:space="preserve">High yielding </w:t>
      </w:r>
      <w:r w:rsidR="005006C8">
        <w:rPr>
          <w:rFonts w:ascii="Arial" w:hAnsi="Arial" w:cs="Arial"/>
          <w:sz w:val="24"/>
          <w:szCs w:val="24"/>
        </w:rPr>
        <w:t xml:space="preserve">genotypes with medium duration of 120-135 days with long fruiting branches with more </w:t>
      </w:r>
      <w:proofErr w:type="gramStart"/>
      <w:r w:rsidR="005006C8">
        <w:rPr>
          <w:rFonts w:ascii="Arial" w:hAnsi="Arial" w:cs="Arial"/>
          <w:sz w:val="24"/>
          <w:szCs w:val="24"/>
        </w:rPr>
        <w:t>pod</w:t>
      </w:r>
      <w:proofErr w:type="gramEnd"/>
      <w:r w:rsidR="005006C8">
        <w:rPr>
          <w:rFonts w:ascii="Arial" w:hAnsi="Arial" w:cs="Arial"/>
          <w:sz w:val="24"/>
          <w:szCs w:val="24"/>
        </w:rPr>
        <w:t xml:space="preserve"> per plant will help in productivity improvement.  </w:t>
      </w:r>
    </w:p>
    <w:p w:rsidR="00A37A1D" w:rsidRPr="00A37A1D" w:rsidRDefault="00A37A1D" w:rsidP="005006C8">
      <w:pPr>
        <w:pStyle w:val="NoSpacing"/>
        <w:ind w:left="1440" w:hanging="720"/>
        <w:jc w:val="both"/>
        <w:rPr>
          <w:rFonts w:ascii="Arial" w:hAnsi="Arial" w:cs="Arial"/>
          <w:sz w:val="8"/>
          <w:szCs w:val="24"/>
        </w:rPr>
      </w:pPr>
    </w:p>
    <w:p w:rsidR="00E30D06" w:rsidRDefault="00E30D06" w:rsidP="00B7420A">
      <w:pPr>
        <w:pStyle w:val="NoSpacing"/>
        <w:ind w:left="1440" w:hanging="1440"/>
        <w:jc w:val="center"/>
        <w:rPr>
          <w:rFonts w:ascii="Arial" w:hAnsi="Arial" w:cs="Arial"/>
          <w:sz w:val="24"/>
          <w:szCs w:val="24"/>
        </w:rPr>
      </w:pPr>
      <w:r>
        <w:rPr>
          <w:rFonts w:ascii="Arial" w:hAnsi="Arial" w:cs="Arial"/>
          <w:noProof/>
          <w:sz w:val="24"/>
          <w:szCs w:val="24"/>
        </w:rPr>
        <w:drawing>
          <wp:inline distT="0" distB="0" distL="0" distR="0">
            <wp:extent cx="5675168" cy="2620974"/>
            <wp:effectExtent l="19050" t="0" r="1732" b="0"/>
            <wp:docPr id="5" name="Picture 2" descr="C:\Users\Dr J P Singh\Desktop\Photo\IMG_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J P Singh\Desktop\Photo\IMG_8181.JPG"/>
                    <pic:cNvPicPr>
                      <a:picLocks noChangeAspect="1" noChangeArrowheads="1"/>
                    </pic:cNvPicPr>
                  </pic:nvPicPr>
                  <pic:blipFill>
                    <a:blip r:embed="rId14" cstate="print"/>
                    <a:srcRect/>
                    <a:stretch>
                      <a:fillRect/>
                    </a:stretch>
                  </pic:blipFill>
                  <pic:spPr bwMode="auto">
                    <a:xfrm>
                      <a:off x="0" y="0"/>
                      <a:ext cx="5681644" cy="2623965"/>
                    </a:xfrm>
                    <a:prstGeom prst="rect">
                      <a:avLst/>
                    </a:prstGeom>
                    <a:noFill/>
                    <a:ln w="9525">
                      <a:noFill/>
                      <a:miter lim="800000"/>
                      <a:headEnd/>
                      <a:tailEnd/>
                    </a:ln>
                  </pic:spPr>
                </pic:pic>
              </a:graphicData>
            </a:graphic>
          </wp:inline>
        </w:drawing>
      </w:r>
    </w:p>
    <w:p w:rsidR="00E30D06" w:rsidRPr="00E30D06" w:rsidRDefault="00E30D06" w:rsidP="00E30D06">
      <w:pPr>
        <w:pStyle w:val="NoSpacing"/>
        <w:ind w:left="1440" w:hanging="720"/>
        <w:jc w:val="center"/>
        <w:rPr>
          <w:rFonts w:ascii="Arial" w:hAnsi="Arial" w:cs="Arial"/>
          <w:b/>
          <w:sz w:val="20"/>
          <w:szCs w:val="24"/>
        </w:rPr>
      </w:pPr>
      <w:r w:rsidRPr="00E30D06">
        <w:rPr>
          <w:rFonts w:ascii="Arial" w:hAnsi="Arial" w:cs="Arial"/>
          <w:b/>
          <w:sz w:val="20"/>
          <w:szCs w:val="24"/>
        </w:rPr>
        <w:t>High yielding material with medium maturity (120-135 days)</w:t>
      </w:r>
    </w:p>
    <w:p w:rsidR="005006C8" w:rsidRPr="00A37A1D" w:rsidRDefault="005006C8" w:rsidP="005006C8">
      <w:pPr>
        <w:pStyle w:val="NoSpacing"/>
        <w:ind w:left="1440" w:hanging="720"/>
        <w:jc w:val="both"/>
        <w:rPr>
          <w:rFonts w:ascii="Arial" w:hAnsi="Arial" w:cs="Arial"/>
          <w:sz w:val="16"/>
          <w:szCs w:val="24"/>
        </w:rPr>
      </w:pPr>
    </w:p>
    <w:p w:rsidR="005006C8" w:rsidRDefault="005006C8" w:rsidP="00A37A1D">
      <w:pPr>
        <w:pStyle w:val="NoSpacing"/>
        <w:ind w:left="1440" w:hanging="720"/>
        <w:jc w:val="both"/>
        <w:rPr>
          <w:rFonts w:ascii="Arial" w:hAnsi="Arial" w:cs="Arial"/>
          <w:sz w:val="24"/>
          <w:szCs w:val="24"/>
        </w:rPr>
      </w:pPr>
      <w:r w:rsidRPr="005006C8">
        <w:rPr>
          <w:rFonts w:ascii="Arial" w:hAnsi="Arial" w:cs="Arial"/>
          <w:b/>
          <w:sz w:val="24"/>
          <w:szCs w:val="24"/>
        </w:rPr>
        <w:t>6.3</w:t>
      </w:r>
      <w:r>
        <w:rPr>
          <w:rFonts w:ascii="Arial" w:hAnsi="Arial" w:cs="Arial"/>
          <w:sz w:val="24"/>
          <w:szCs w:val="24"/>
        </w:rPr>
        <w:tab/>
        <w:t>Distinct earliness in hybrids of Indian mustard and stable restorer lines.</w:t>
      </w:r>
    </w:p>
    <w:p w:rsidR="005006C8" w:rsidRDefault="005006C8" w:rsidP="005006C8">
      <w:pPr>
        <w:pStyle w:val="NoSpacing"/>
        <w:ind w:left="1440" w:hanging="720"/>
        <w:jc w:val="both"/>
        <w:rPr>
          <w:rFonts w:ascii="Arial" w:hAnsi="Arial" w:cs="Arial"/>
          <w:sz w:val="24"/>
          <w:szCs w:val="24"/>
        </w:rPr>
      </w:pPr>
      <w:r w:rsidRPr="005006C8">
        <w:rPr>
          <w:rFonts w:ascii="Arial" w:hAnsi="Arial" w:cs="Arial"/>
          <w:b/>
          <w:sz w:val="24"/>
          <w:szCs w:val="24"/>
        </w:rPr>
        <w:t>6.4</w:t>
      </w:r>
      <w:r>
        <w:rPr>
          <w:rFonts w:ascii="Arial" w:hAnsi="Arial" w:cs="Arial"/>
          <w:sz w:val="24"/>
          <w:szCs w:val="24"/>
        </w:rPr>
        <w:tab/>
        <w:t>Good high yielding erect and compact plant type for inter-cropping.</w:t>
      </w:r>
    </w:p>
    <w:p w:rsidR="005006C8" w:rsidRDefault="005006C8" w:rsidP="005006C8">
      <w:pPr>
        <w:pStyle w:val="NoSpacing"/>
        <w:ind w:left="1440" w:hanging="720"/>
        <w:jc w:val="both"/>
        <w:rPr>
          <w:rFonts w:ascii="Arial" w:hAnsi="Arial" w:cs="Arial"/>
          <w:sz w:val="24"/>
          <w:szCs w:val="24"/>
        </w:rPr>
      </w:pPr>
    </w:p>
    <w:p w:rsidR="00FA2B32" w:rsidRDefault="005006C8" w:rsidP="005006C8">
      <w:pPr>
        <w:pStyle w:val="NoSpacing"/>
        <w:ind w:left="1440" w:hanging="720"/>
        <w:jc w:val="both"/>
        <w:rPr>
          <w:rFonts w:ascii="Arial" w:hAnsi="Arial" w:cs="Arial"/>
          <w:sz w:val="24"/>
          <w:szCs w:val="24"/>
        </w:rPr>
      </w:pPr>
      <w:r w:rsidRPr="005006C8">
        <w:rPr>
          <w:rFonts w:ascii="Arial" w:hAnsi="Arial" w:cs="Arial"/>
          <w:b/>
          <w:sz w:val="24"/>
          <w:szCs w:val="24"/>
        </w:rPr>
        <w:t>6.5</w:t>
      </w:r>
      <w:r>
        <w:rPr>
          <w:rFonts w:ascii="Arial" w:hAnsi="Arial" w:cs="Arial"/>
          <w:sz w:val="24"/>
          <w:szCs w:val="24"/>
        </w:rPr>
        <w:tab/>
        <w:t xml:space="preserve">The company is selling about 500 </w:t>
      </w:r>
      <w:proofErr w:type="spellStart"/>
      <w:r>
        <w:rPr>
          <w:rFonts w:ascii="Arial" w:hAnsi="Arial" w:cs="Arial"/>
          <w:sz w:val="24"/>
          <w:szCs w:val="24"/>
        </w:rPr>
        <w:t>qtl</w:t>
      </w:r>
      <w:proofErr w:type="spellEnd"/>
      <w:r>
        <w:rPr>
          <w:rFonts w:ascii="Arial" w:hAnsi="Arial" w:cs="Arial"/>
          <w:sz w:val="24"/>
          <w:szCs w:val="24"/>
        </w:rPr>
        <w:t xml:space="preserve">. </w:t>
      </w:r>
      <w:proofErr w:type="gramStart"/>
      <w:r>
        <w:rPr>
          <w:rFonts w:ascii="Arial" w:hAnsi="Arial" w:cs="Arial"/>
          <w:sz w:val="24"/>
          <w:szCs w:val="24"/>
        </w:rPr>
        <w:t>seeds</w:t>
      </w:r>
      <w:proofErr w:type="gramEnd"/>
      <w:r>
        <w:rPr>
          <w:rFonts w:ascii="Arial" w:hAnsi="Arial" w:cs="Arial"/>
          <w:sz w:val="24"/>
          <w:szCs w:val="24"/>
        </w:rPr>
        <w:t xml:space="preserve"> of Indian mustard annually in Agra </w:t>
      </w:r>
      <w:proofErr w:type="spellStart"/>
      <w:r>
        <w:rPr>
          <w:rFonts w:ascii="Arial" w:hAnsi="Arial" w:cs="Arial"/>
          <w:sz w:val="24"/>
          <w:szCs w:val="24"/>
        </w:rPr>
        <w:t>Mandal</w:t>
      </w:r>
      <w:proofErr w:type="spellEnd"/>
      <w:r>
        <w:rPr>
          <w:rFonts w:ascii="Arial" w:hAnsi="Arial" w:cs="Arial"/>
          <w:sz w:val="24"/>
          <w:szCs w:val="24"/>
        </w:rPr>
        <w:t>. Farmers have reported good performance of seed purchase from the company.</w:t>
      </w:r>
    </w:p>
    <w:p w:rsidR="000C77EE" w:rsidRDefault="000C77EE" w:rsidP="005006C8">
      <w:pPr>
        <w:pStyle w:val="NoSpacing"/>
        <w:ind w:left="1440" w:hanging="720"/>
        <w:jc w:val="both"/>
        <w:rPr>
          <w:rFonts w:ascii="Arial" w:hAnsi="Arial" w:cs="Arial"/>
          <w:sz w:val="24"/>
          <w:szCs w:val="24"/>
        </w:rPr>
      </w:pPr>
    </w:p>
    <w:p w:rsidR="000C77EE" w:rsidRDefault="000C77EE" w:rsidP="005006C8">
      <w:pPr>
        <w:pStyle w:val="NoSpacing"/>
        <w:ind w:left="1440" w:hanging="720"/>
        <w:jc w:val="both"/>
        <w:rPr>
          <w:rFonts w:ascii="Arial" w:hAnsi="Arial" w:cs="Arial"/>
          <w:sz w:val="24"/>
          <w:szCs w:val="24"/>
        </w:rPr>
      </w:pPr>
    </w:p>
    <w:p w:rsidR="00E30D06" w:rsidRDefault="00E30D06" w:rsidP="005006C8">
      <w:pPr>
        <w:pStyle w:val="NoSpacing"/>
        <w:ind w:left="1440" w:hanging="720"/>
        <w:jc w:val="both"/>
        <w:rPr>
          <w:rFonts w:ascii="Arial" w:hAnsi="Arial" w:cs="Arial"/>
          <w:sz w:val="24"/>
          <w:szCs w:val="24"/>
        </w:rPr>
      </w:pPr>
      <w:r>
        <w:rPr>
          <w:rFonts w:ascii="Arial" w:hAnsi="Arial" w:cs="Arial"/>
          <w:b/>
          <w:sz w:val="24"/>
          <w:szCs w:val="24"/>
        </w:rPr>
        <w:t>6.6</w:t>
      </w:r>
      <w:r>
        <w:rPr>
          <w:rFonts w:ascii="Arial" w:hAnsi="Arial" w:cs="Arial"/>
          <w:b/>
          <w:sz w:val="24"/>
          <w:szCs w:val="24"/>
        </w:rPr>
        <w:tab/>
      </w:r>
      <w:r w:rsidRPr="00E30D06">
        <w:rPr>
          <w:rFonts w:ascii="Arial" w:hAnsi="Arial" w:cs="Arial"/>
          <w:sz w:val="24"/>
          <w:szCs w:val="24"/>
        </w:rPr>
        <w:t xml:space="preserve">Heavy </w:t>
      </w:r>
      <w:r>
        <w:rPr>
          <w:rFonts w:ascii="Arial" w:hAnsi="Arial" w:cs="Arial"/>
          <w:sz w:val="24"/>
          <w:szCs w:val="24"/>
        </w:rPr>
        <w:t>infestation of aphid was observed in some of the plots.</w:t>
      </w:r>
    </w:p>
    <w:p w:rsidR="00AF2F3B" w:rsidRDefault="00AF2F3B" w:rsidP="005006C8">
      <w:pPr>
        <w:pStyle w:val="NoSpacing"/>
        <w:ind w:left="1440" w:hanging="720"/>
        <w:jc w:val="both"/>
        <w:rPr>
          <w:rFonts w:ascii="Arial" w:hAnsi="Arial" w:cs="Arial"/>
          <w:sz w:val="24"/>
          <w:szCs w:val="24"/>
        </w:rPr>
      </w:pPr>
    </w:p>
    <w:p w:rsidR="00E30D06" w:rsidRDefault="00E30D06" w:rsidP="00AF2F3B">
      <w:pPr>
        <w:pStyle w:val="NoSpacing"/>
        <w:ind w:left="1440" w:hanging="1440"/>
        <w:jc w:val="both"/>
        <w:rPr>
          <w:rFonts w:ascii="Arial" w:hAnsi="Arial" w:cs="Arial"/>
          <w:sz w:val="24"/>
          <w:szCs w:val="24"/>
        </w:rPr>
      </w:pPr>
      <w:r>
        <w:rPr>
          <w:rFonts w:ascii="Arial" w:hAnsi="Arial" w:cs="Arial"/>
          <w:noProof/>
          <w:sz w:val="24"/>
          <w:szCs w:val="24"/>
        </w:rPr>
        <w:lastRenderedPageBreak/>
        <w:drawing>
          <wp:inline distT="0" distB="0" distL="0" distR="0">
            <wp:extent cx="5938553" cy="2695698"/>
            <wp:effectExtent l="19050" t="0" r="5047" b="0"/>
            <wp:docPr id="7" name="Picture 3" descr="C:\Users\Dr J P Singh\Desktop\Photo\IMG_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J P Singh\Desktop\Photo\IMG_8021.JPG"/>
                    <pic:cNvPicPr>
                      <a:picLocks noChangeAspect="1" noChangeArrowheads="1"/>
                    </pic:cNvPicPr>
                  </pic:nvPicPr>
                  <pic:blipFill>
                    <a:blip r:embed="rId15" cstate="print"/>
                    <a:srcRect/>
                    <a:stretch>
                      <a:fillRect/>
                    </a:stretch>
                  </pic:blipFill>
                  <pic:spPr bwMode="auto">
                    <a:xfrm>
                      <a:off x="0" y="0"/>
                      <a:ext cx="5943600" cy="2697989"/>
                    </a:xfrm>
                    <a:prstGeom prst="rect">
                      <a:avLst/>
                    </a:prstGeom>
                    <a:noFill/>
                    <a:ln w="9525">
                      <a:noFill/>
                      <a:miter lim="800000"/>
                      <a:headEnd/>
                      <a:tailEnd/>
                    </a:ln>
                  </pic:spPr>
                </pic:pic>
              </a:graphicData>
            </a:graphic>
          </wp:inline>
        </w:drawing>
      </w:r>
    </w:p>
    <w:p w:rsidR="00E30D06" w:rsidRPr="00E30D06" w:rsidRDefault="00AF2F3B" w:rsidP="00AF2F3B">
      <w:pPr>
        <w:pStyle w:val="NoSpacing"/>
        <w:ind w:left="1440" w:hanging="1440"/>
        <w:jc w:val="center"/>
        <w:rPr>
          <w:rFonts w:ascii="Arial" w:hAnsi="Arial" w:cs="Arial"/>
          <w:b/>
          <w:sz w:val="20"/>
          <w:szCs w:val="24"/>
        </w:rPr>
      </w:pPr>
      <w:r>
        <w:rPr>
          <w:rFonts w:ascii="Arial" w:hAnsi="Arial" w:cs="Arial"/>
          <w:b/>
          <w:sz w:val="20"/>
          <w:szCs w:val="24"/>
        </w:rPr>
        <w:t>I</w:t>
      </w:r>
      <w:r w:rsidR="00E30D06" w:rsidRPr="00E30D06">
        <w:rPr>
          <w:rFonts w:ascii="Arial" w:hAnsi="Arial" w:cs="Arial"/>
          <w:b/>
          <w:sz w:val="20"/>
          <w:szCs w:val="24"/>
        </w:rPr>
        <w:t>nfestation of aphid in Indian mustard</w:t>
      </w:r>
    </w:p>
    <w:p w:rsidR="007F1D18" w:rsidRPr="00A37A1D" w:rsidRDefault="007F1D18" w:rsidP="005006C8">
      <w:pPr>
        <w:pStyle w:val="NoSpacing"/>
        <w:ind w:left="1440" w:hanging="720"/>
        <w:jc w:val="both"/>
        <w:rPr>
          <w:rFonts w:ascii="Arial" w:hAnsi="Arial" w:cs="Arial"/>
          <w:sz w:val="10"/>
          <w:szCs w:val="24"/>
        </w:rPr>
      </w:pPr>
    </w:p>
    <w:p w:rsidR="005006C8" w:rsidRDefault="005006C8" w:rsidP="00224219">
      <w:pPr>
        <w:rPr>
          <w:rFonts w:ascii="Arial" w:hAnsi="Arial" w:cs="Arial"/>
          <w:b/>
          <w:sz w:val="24"/>
          <w:szCs w:val="24"/>
          <w:u w:val="single"/>
        </w:rPr>
      </w:pPr>
      <w:r>
        <w:rPr>
          <w:rFonts w:ascii="Arial" w:hAnsi="Arial" w:cs="Arial"/>
          <w:b/>
          <w:sz w:val="24"/>
          <w:szCs w:val="24"/>
        </w:rPr>
        <w:t>7.</w:t>
      </w:r>
      <w:r>
        <w:rPr>
          <w:rFonts w:ascii="Arial" w:hAnsi="Arial" w:cs="Arial"/>
          <w:b/>
          <w:sz w:val="24"/>
          <w:szCs w:val="24"/>
        </w:rPr>
        <w:tab/>
      </w:r>
      <w:r w:rsidRPr="005006C8">
        <w:rPr>
          <w:rFonts w:ascii="Arial" w:hAnsi="Arial" w:cs="Arial"/>
          <w:b/>
          <w:sz w:val="24"/>
          <w:szCs w:val="24"/>
          <w:u w:val="single"/>
        </w:rPr>
        <w:t>Oil Extraction</w:t>
      </w:r>
    </w:p>
    <w:p w:rsidR="00492033" w:rsidRDefault="005006C8" w:rsidP="00684FC2">
      <w:pPr>
        <w:pStyle w:val="NoSpacing"/>
        <w:jc w:val="both"/>
        <w:rPr>
          <w:rFonts w:ascii="Arial" w:hAnsi="Arial" w:cs="Arial"/>
          <w:sz w:val="24"/>
          <w:szCs w:val="24"/>
        </w:rPr>
      </w:pPr>
      <w:r>
        <w:rPr>
          <w:rFonts w:ascii="Arial" w:hAnsi="Arial" w:cs="Arial"/>
          <w:sz w:val="24"/>
          <w:szCs w:val="24"/>
        </w:rPr>
        <w:tab/>
        <w:t xml:space="preserve">Discussions held with 02 oil extraction units with a capacity each of 100-150 MT mustard seeds per year located near </w:t>
      </w:r>
      <w:proofErr w:type="spellStart"/>
      <w:r>
        <w:rPr>
          <w:rFonts w:ascii="Arial" w:hAnsi="Arial" w:cs="Arial"/>
          <w:sz w:val="24"/>
          <w:szCs w:val="24"/>
        </w:rPr>
        <w:t>Bichpuri</w:t>
      </w:r>
      <w:proofErr w:type="spellEnd"/>
      <w:r>
        <w:rPr>
          <w:rFonts w:ascii="Arial" w:hAnsi="Arial" w:cs="Arial"/>
          <w:sz w:val="24"/>
          <w:szCs w:val="24"/>
        </w:rPr>
        <w:t xml:space="preserve"> Railway Crossing</w:t>
      </w:r>
      <w:r w:rsidR="00FA2B32">
        <w:rPr>
          <w:rFonts w:ascii="Arial" w:hAnsi="Arial" w:cs="Arial"/>
          <w:sz w:val="24"/>
          <w:szCs w:val="24"/>
        </w:rPr>
        <w:t>,</w:t>
      </w:r>
      <w:r>
        <w:rPr>
          <w:rFonts w:ascii="Arial" w:hAnsi="Arial" w:cs="Arial"/>
          <w:sz w:val="24"/>
          <w:szCs w:val="24"/>
        </w:rPr>
        <w:t xml:space="preserve"> Agra reveals that </w:t>
      </w:r>
      <w:r w:rsidR="00D069B3">
        <w:rPr>
          <w:rFonts w:ascii="Arial" w:hAnsi="Arial" w:cs="Arial"/>
          <w:sz w:val="24"/>
          <w:szCs w:val="24"/>
        </w:rPr>
        <w:t>entire oil cake, which contains 5-8% oil is purchased either by farmers or animal feed retailers and they were not aware about any Solvent Extraction Unit, who can buy their cakes for extraction of oil. The situation may be more verse in remote areas, which are beyond the reach of SEP. Therefore, necessary efforts may be made to make an assessment of such oil losses and taking steps for utilization of such vegetable oils.</w:t>
      </w:r>
    </w:p>
    <w:p w:rsidR="00D069B3" w:rsidRDefault="00D069B3" w:rsidP="00684FC2">
      <w:pPr>
        <w:pStyle w:val="NoSpacing"/>
        <w:jc w:val="both"/>
        <w:rPr>
          <w:rFonts w:ascii="Arial" w:hAnsi="Arial" w:cs="Arial"/>
          <w:sz w:val="24"/>
          <w:szCs w:val="24"/>
        </w:rPr>
      </w:pPr>
      <w:r>
        <w:rPr>
          <w:rFonts w:ascii="Arial" w:hAnsi="Arial" w:cs="Arial"/>
          <w:sz w:val="24"/>
          <w:szCs w:val="24"/>
        </w:rPr>
        <w:t xml:space="preserve"> </w:t>
      </w:r>
    </w:p>
    <w:p w:rsidR="00A37A1D" w:rsidRDefault="00A37A1D" w:rsidP="00A37A1D">
      <w:pPr>
        <w:pStyle w:val="NoSpacing"/>
        <w:jc w:val="center"/>
        <w:rPr>
          <w:rFonts w:ascii="Arial" w:hAnsi="Arial" w:cs="Arial"/>
          <w:noProof/>
          <w:sz w:val="24"/>
          <w:szCs w:val="24"/>
        </w:rPr>
      </w:pPr>
      <w:r>
        <w:rPr>
          <w:rFonts w:ascii="Arial" w:hAnsi="Arial" w:cs="Arial"/>
          <w:noProof/>
          <w:sz w:val="24"/>
          <w:szCs w:val="24"/>
        </w:rPr>
        <w:drawing>
          <wp:inline distT="0" distB="0" distL="0" distR="0">
            <wp:extent cx="4971054" cy="3028207"/>
            <wp:effectExtent l="19050" t="0" r="996" b="0"/>
            <wp:docPr id="10" name="Picture 5" descr="C:\Users\Dr J P Singh\Desktop\Tour report of NLMT with pics\Pic\Kollu2 at A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J P Singh\Desktop\Tour report of NLMT with pics\Pic\Kollu2 at Agra.JPG"/>
                    <pic:cNvPicPr>
                      <a:picLocks noChangeAspect="1" noChangeArrowheads="1"/>
                    </pic:cNvPicPr>
                  </pic:nvPicPr>
                  <pic:blipFill>
                    <a:blip r:embed="rId16" cstate="print"/>
                    <a:srcRect/>
                    <a:stretch>
                      <a:fillRect/>
                    </a:stretch>
                  </pic:blipFill>
                  <pic:spPr bwMode="auto">
                    <a:xfrm>
                      <a:off x="0" y="0"/>
                      <a:ext cx="4970930" cy="3028131"/>
                    </a:xfrm>
                    <a:prstGeom prst="rect">
                      <a:avLst/>
                    </a:prstGeom>
                    <a:noFill/>
                    <a:ln w="9525">
                      <a:noFill/>
                      <a:miter lim="800000"/>
                      <a:headEnd/>
                      <a:tailEnd/>
                    </a:ln>
                  </pic:spPr>
                </pic:pic>
              </a:graphicData>
            </a:graphic>
          </wp:inline>
        </w:drawing>
      </w:r>
    </w:p>
    <w:p w:rsidR="000C77EE" w:rsidRDefault="00A37A1D" w:rsidP="00D47A5B">
      <w:pPr>
        <w:pStyle w:val="NoSpacing"/>
        <w:jc w:val="center"/>
        <w:rPr>
          <w:rFonts w:ascii="Arial" w:hAnsi="Arial" w:cs="Arial"/>
          <w:b/>
          <w:sz w:val="20"/>
          <w:szCs w:val="24"/>
        </w:rPr>
      </w:pPr>
      <w:r w:rsidRPr="00D47A5B">
        <w:rPr>
          <w:rFonts w:ascii="Arial" w:hAnsi="Arial" w:cs="Arial"/>
          <w:b/>
          <w:sz w:val="20"/>
          <w:szCs w:val="24"/>
        </w:rPr>
        <w:t xml:space="preserve">Oil extraction unit near </w:t>
      </w:r>
      <w:proofErr w:type="spellStart"/>
      <w:r w:rsidRPr="00D47A5B">
        <w:rPr>
          <w:rFonts w:ascii="Arial" w:hAnsi="Arial" w:cs="Arial"/>
          <w:b/>
          <w:sz w:val="20"/>
          <w:szCs w:val="24"/>
        </w:rPr>
        <w:t>Bichpuri</w:t>
      </w:r>
      <w:proofErr w:type="spellEnd"/>
      <w:r w:rsidRPr="00D47A5B">
        <w:rPr>
          <w:rFonts w:ascii="Arial" w:hAnsi="Arial" w:cs="Arial"/>
          <w:b/>
          <w:sz w:val="20"/>
          <w:szCs w:val="24"/>
        </w:rPr>
        <w:t xml:space="preserve"> Railway Crossing</w:t>
      </w:r>
      <w:r w:rsidR="00D47A5B" w:rsidRPr="00D47A5B">
        <w:rPr>
          <w:rFonts w:ascii="Arial" w:hAnsi="Arial" w:cs="Arial"/>
          <w:b/>
          <w:sz w:val="20"/>
          <w:szCs w:val="24"/>
        </w:rPr>
        <w:t>, Agra</w:t>
      </w:r>
    </w:p>
    <w:p w:rsidR="009F7225" w:rsidRDefault="009F7225" w:rsidP="009F7225">
      <w:pPr>
        <w:rPr>
          <w:rFonts w:ascii="Arial" w:hAnsi="Arial" w:cs="Arial"/>
          <w:b/>
          <w:sz w:val="24"/>
          <w:szCs w:val="24"/>
        </w:rPr>
      </w:pPr>
    </w:p>
    <w:p w:rsidR="00D069B3" w:rsidRDefault="00D069B3" w:rsidP="009F7225">
      <w:pPr>
        <w:rPr>
          <w:rFonts w:ascii="Arial" w:hAnsi="Arial" w:cs="Arial"/>
          <w:b/>
          <w:sz w:val="24"/>
          <w:szCs w:val="24"/>
          <w:u w:val="single"/>
        </w:rPr>
      </w:pPr>
      <w:r>
        <w:rPr>
          <w:rFonts w:ascii="Arial" w:hAnsi="Arial" w:cs="Arial"/>
          <w:b/>
          <w:sz w:val="24"/>
          <w:szCs w:val="24"/>
        </w:rPr>
        <w:t>8</w:t>
      </w:r>
      <w:r>
        <w:rPr>
          <w:rFonts w:ascii="Arial" w:hAnsi="Arial" w:cs="Arial"/>
          <w:b/>
          <w:sz w:val="24"/>
          <w:szCs w:val="24"/>
        </w:rPr>
        <w:tab/>
      </w:r>
      <w:r w:rsidRPr="00D069B3">
        <w:rPr>
          <w:rFonts w:ascii="Arial" w:hAnsi="Arial" w:cs="Arial"/>
          <w:b/>
          <w:sz w:val="24"/>
          <w:szCs w:val="24"/>
          <w:u w:val="single"/>
        </w:rPr>
        <w:t>Recommendations:</w:t>
      </w:r>
    </w:p>
    <w:p w:rsidR="00D80D0F" w:rsidRDefault="00D80D0F" w:rsidP="00684FC2">
      <w:pPr>
        <w:pStyle w:val="NoSpacing"/>
        <w:jc w:val="both"/>
        <w:rPr>
          <w:rFonts w:ascii="Arial" w:hAnsi="Arial" w:cs="Arial"/>
          <w:b/>
          <w:sz w:val="24"/>
          <w:szCs w:val="24"/>
          <w:u w:val="single"/>
        </w:rPr>
      </w:pPr>
    </w:p>
    <w:p w:rsidR="00D80D0F" w:rsidRDefault="00D80D0F" w:rsidP="00D80D0F">
      <w:pPr>
        <w:pStyle w:val="NoSpacing"/>
        <w:ind w:left="720" w:hanging="1440"/>
        <w:jc w:val="both"/>
        <w:rPr>
          <w:rFonts w:ascii="Arial" w:hAnsi="Arial" w:cs="Arial"/>
          <w:b/>
          <w:sz w:val="24"/>
          <w:szCs w:val="24"/>
        </w:rPr>
      </w:pPr>
      <w:r>
        <w:rPr>
          <w:rFonts w:ascii="Arial" w:hAnsi="Arial" w:cs="Arial"/>
          <w:sz w:val="24"/>
          <w:szCs w:val="24"/>
        </w:rPr>
        <w:tab/>
      </w:r>
      <w:r w:rsidRPr="007F1D18">
        <w:rPr>
          <w:rFonts w:ascii="Arial" w:hAnsi="Arial" w:cs="Arial"/>
          <w:b/>
          <w:sz w:val="24"/>
          <w:szCs w:val="24"/>
        </w:rPr>
        <w:t>8.1</w:t>
      </w:r>
      <w:r w:rsidRPr="007F1D18">
        <w:rPr>
          <w:rFonts w:ascii="Arial" w:hAnsi="Arial" w:cs="Arial"/>
          <w:b/>
          <w:sz w:val="24"/>
          <w:szCs w:val="24"/>
        </w:rPr>
        <w:tab/>
      </w:r>
      <w:r>
        <w:rPr>
          <w:rFonts w:ascii="Arial" w:hAnsi="Arial" w:cs="Arial"/>
          <w:sz w:val="24"/>
          <w:szCs w:val="24"/>
        </w:rPr>
        <w:t xml:space="preserve">As mentioned under </w:t>
      </w:r>
      <w:proofErr w:type="spellStart"/>
      <w:r>
        <w:rPr>
          <w:rFonts w:ascii="Arial" w:hAnsi="Arial" w:cs="Arial"/>
          <w:sz w:val="24"/>
          <w:szCs w:val="24"/>
        </w:rPr>
        <w:t>para</w:t>
      </w:r>
      <w:proofErr w:type="spellEnd"/>
      <w:r>
        <w:rPr>
          <w:rFonts w:ascii="Arial" w:hAnsi="Arial" w:cs="Arial"/>
          <w:sz w:val="24"/>
          <w:szCs w:val="24"/>
        </w:rPr>
        <w:t xml:space="preserve"> 4.2.1 necessary corrections may be carried out      in the Guidelines of NMOOP circulated by the State. </w:t>
      </w:r>
      <w:r w:rsidRPr="00D80D0F">
        <w:rPr>
          <w:rFonts w:ascii="Arial" w:hAnsi="Arial" w:cs="Arial"/>
          <w:b/>
          <w:sz w:val="24"/>
          <w:szCs w:val="24"/>
        </w:rPr>
        <w:t>(Action: SDA, UP)</w:t>
      </w:r>
    </w:p>
    <w:p w:rsidR="00AF2F3B" w:rsidRDefault="00D80D0F" w:rsidP="00D80D0F">
      <w:pPr>
        <w:pStyle w:val="NoSpacing"/>
        <w:ind w:left="720" w:hanging="1440"/>
        <w:jc w:val="both"/>
        <w:rPr>
          <w:rFonts w:ascii="Arial" w:hAnsi="Arial" w:cs="Arial"/>
          <w:b/>
          <w:sz w:val="24"/>
          <w:szCs w:val="24"/>
        </w:rPr>
      </w:pPr>
      <w:r>
        <w:rPr>
          <w:rFonts w:ascii="Arial" w:hAnsi="Arial" w:cs="Arial"/>
          <w:b/>
          <w:sz w:val="24"/>
          <w:szCs w:val="24"/>
        </w:rPr>
        <w:tab/>
      </w:r>
    </w:p>
    <w:p w:rsidR="00D80D0F" w:rsidRDefault="00D80D0F" w:rsidP="00A467D7">
      <w:pPr>
        <w:pStyle w:val="NoSpacing"/>
        <w:ind w:left="720"/>
        <w:jc w:val="both"/>
        <w:rPr>
          <w:rFonts w:ascii="Arial" w:hAnsi="Arial" w:cs="Arial"/>
          <w:b/>
          <w:sz w:val="24"/>
          <w:szCs w:val="24"/>
        </w:rPr>
      </w:pPr>
      <w:r>
        <w:rPr>
          <w:rFonts w:ascii="Arial" w:hAnsi="Arial" w:cs="Arial"/>
          <w:b/>
          <w:sz w:val="24"/>
          <w:szCs w:val="24"/>
        </w:rPr>
        <w:t>8.2</w:t>
      </w:r>
      <w:r>
        <w:rPr>
          <w:rFonts w:ascii="Arial" w:hAnsi="Arial" w:cs="Arial"/>
          <w:b/>
          <w:sz w:val="24"/>
          <w:szCs w:val="24"/>
        </w:rPr>
        <w:tab/>
      </w:r>
      <w:r>
        <w:rPr>
          <w:rFonts w:ascii="Arial" w:hAnsi="Arial" w:cs="Arial"/>
          <w:sz w:val="24"/>
          <w:szCs w:val="24"/>
        </w:rPr>
        <w:t xml:space="preserve">Estimates of area coverage of </w:t>
      </w:r>
      <w:proofErr w:type="spellStart"/>
      <w:r>
        <w:rPr>
          <w:rFonts w:ascii="Arial" w:hAnsi="Arial" w:cs="Arial"/>
          <w:sz w:val="24"/>
          <w:szCs w:val="24"/>
        </w:rPr>
        <w:t>toria</w:t>
      </w:r>
      <w:proofErr w:type="spellEnd"/>
      <w:r>
        <w:rPr>
          <w:rFonts w:ascii="Arial" w:hAnsi="Arial" w:cs="Arial"/>
          <w:sz w:val="24"/>
          <w:szCs w:val="24"/>
        </w:rPr>
        <w:t xml:space="preserve"> may be re-visited, and corrections may be carried out, if any. </w:t>
      </w:r>
      <w:proofErr w:type="gramStart"/>
      <w:r w:rsidRPr="00D80D0F">
        <w:rPr>
          <w:rFonts w:ascii="Arial" w:hAnsi="Arial" w:cs="Arial"/>
          <w:b/>
          <w:sz w:val="24"/>
          <w:szCs w:val="24"/>
        </w:rPr>
        <w:t>(Action: SDA, UP)</w:t>
      </w:r>
      <w:r>
        <w:rPr>
          <w:rFonts w:ascii="Arial" w:hAnsi="Arial" w:cs="Arial"/>
          <w:b/>
          <w:sz w:val="24"/>
          <w:szCs w:val="24"/>
        </w:rPr>
        <w:t>.</w:t>
      </w:r>
      <w:proofErr w:type="gramEnd"/>
    </w:p>
    <w:p w:rsidR="003E4A98" w:rsidRPr="00B7420A" w:rsidRDefault="003E4A98" w:rsidP="00D80D0F">
      <w:pPr>
        <w:pStyle w:val="NoSpacing"/>
        <w:ind w:left="720" w:hanging="1440"/>
        <w:jc w:val="both"/>
        <w:rPr>
          <w:rFonts w:ascii="Arial" w:hAnsi="Arial" w:cs="Arial"/>
          <w:b/>
          <w:sz w:val="20"/>
          <w:szCs w:val="24"/>
        </w:rPr>
      </w:pPr>
    </w:p>
    <w:p w:rsidR="00D80D0F" w:rsidRDefault="00D80D0F" w:rsidP="00D80D0F">
      <w:pPr>
        <w:pStyle w:val="NoSpacing"/>
        <w:ind w:left="720" w:hanging="1440"/>
        <w:jc w:val="both"/>
        <w:rPr>
          <w:rFonts w:ascii="Arial" w:hAnsi="Arial" w:cs="Arial"/>
          <w:b/>
          <w:sz w:val="24"/>
          <w:szCs w:val="24"/>
        </w:rPr>
      </w:pPr>
      <w:r>
        <w:rPr>
          <w:rFonts w:ascii="Arial" w:hAnsi="Arial" w:cs="Arial"/>
          <w:b/>
          <w:sz w:val="24"/>
          <w:szCs w:val="24"/>
        </w:rPr>
        <w:tab/>
        <w:t>8.3</w:t>
      </w:r>
      <w:r>
        <w:rPr>
          <w:rFonts w:ascii="Arial" w:hAnsi="Arial" w:cs="Arial"/>
          <w:b/>
          <w:sz w:val="24"/>
          <w:szCs w:val="24"/>
        </w:rPr>
        <w:tab/>
      </w:r>
      <w:r w:rsidRPr="003E4A98">
        <w:rPr>
          <w:rFonts w:ascii="Arial" w:hAnsi="Arial" w:cs="Arial"/>
          <w:sz w:val="24"/>
          <w:szCs w:val="24"/>
        </w:rPr>
        <w:t>An early decision may be taken by the State for diversion</w:t>
      </w:r>
      <w:r>
        <w:rPr>
          <w:rFonts w:ascii="Arial" w:hAnsi="Arial" w:cs="Arial"/>
          <w:sz w:val="24"/>
          <w:szCs w:val="24"/>
        </w:rPr>
        <w:t xml:space="preserve"> of savings from seeds and other components to PP equipment and water carrying pipes. </w:t>
      </w:r>
      <w:r w:rsidRPr="00D80D0F">
        <w:rPr>
          <w:rFonts w:ascii="Arial" w:hAnsi="Arial" w:cs="Arial"/>
          <w:b/>
          <w:sz w:val="24"/>
          <w:szCs w:val="24"/>
        </w:rPr>
        <w:t>(Action: SDA, UP)</w:t>
      </w:r>
    </w:p>
    <w:p w:rsidR="003E4A98" w:rsidRDefault="003E4A98" w:rsidP="00D80D0F">
      <w:pPr>
        <w:pStyle w:val="NoSpacing"/>
        <w:ind w:left="720" w:hanging="1440"/>
        <w:jc w:val="both"/>
        <w:rPr>
          <w:rFonts w:ascii="Arial" w:hAnsi="Arial" w:cs="Arial"/>
          <w:b/>
          <w:sz w:val="24"/>
          <w:szCs w:val="24"/>
        </w:rPr>
      </w:pPr>
    </w:p>
    <w:p w:rsidR="00D80D0F" w:rsidRDefault="00D80D0F" w:rsidP="00D80D0F">
      <w:pPr>
        <w:pStyle w:val="NoSpacing"/>
        <w:ind w:left="720" w:hanging="1440"/>
        <w:jc w:val="both"/>
        <w:rPr>
          <w:rFonts w:ascii="Arial" w:hAnsi="Arial" w:cs="Arial"/>
          <w:b/>
          <w:sz w:val="24"/>
          <w:szCs w:val="24"/>
        </w:rPr>
      </w:pPr>
      <w:r>
        <w:rPr>
          <w:rFonts w:ascii="Arial" w:hAnsi="Arial" w:cs="Arial"/>
          <w:b/>
          <w:sz w:val="24"/>
          <w:szCs w:val="24"/>
        </w:rPr>
        <w:tab/>
        <w:t>8.4</w:t>
      </w:r>
      <w:r>
        <w:rPr>
          <w:rFonts w:ascii="Arial" w:hAnsi="Arial" w:cs="Arial"/>
          <w:b/>
          <w:sz w:val="24"/>
          <w:szCs w:val="24"/>
        </w:rPr>
        <w:tab/>
      </w:r>
      <w:r w:rsidR="003E4A98" w:rsidRPr="003E4A98">
        <w:rPr>
          <w:rFonts w:ascii="Arial" w:hAnsi="Arial" w:cs="Arial"/>
          <w:sz w:val="24"/>
          <w:szCs w:val="24"/>
        </w:rPr>
        <w:t>SMS alert may be issued immediately for monitoring of pest (aphid) and their control measures.</w:t>
      </w:r>
      <w:r w:rsidR="003E4A98" w:rsidRPr="003E4A98">
        <w:rPr>
          <w:rFonts w:ascii="Arial" w:hAnsi="Arial" w:cs="Arial"/>
          <w:b/>
          <w:sz w:val="24"/>
          <w:szCs w:val="24"/>
        </w:rPr>
        <w:t xml:space="preserve"> </w:t>
      </w:r>
      <w:r w:rsidR="003E4A98" w:rsidRPr="00D80D0F">
        <w:rPr>
          <w:rFonts w:ascii="Arial" w:hAnsi="Arial" w:cs="Arial"/>
          <w:b/>
          <w:sz w:val="24"/>
          <w:szCs w:val="24"/>
        </w:rPr>
        <w:t>(Action: SDA, UP)</w:t>
      </w:r>
    </w:p>
    <w:p w:rsidR="003E4A98" w:rsidRDefault="003E4A98" w:rsidP="00D80D0F">
      <w:pPr>
        <w:pStyle w:val="NoSpacing"/>
        <w:ind w:left="720" w:hanging="1440"/>
        <w:jc w:val="both"/>
        <w:rPr>
          <w:rFonts w:ascii="Arial" w:hAnsi="Arial" w:cs="Arial"/>
          <w:b/>
          <w:sz w:val="24"/>
          <w:szCs w:val="24"/>
        </w:rPr>
      </w:pPr>
    </w:p>
    <w:p w:rsidR="003E4A98" w:rsidRDefault="003E4A98" w:rsidP="00D80D0F">
      <w:pPr>
        <w:pStyle w:val="NoSpacing"/>
        <w:ind w:left="720" w:hanging="1440"/>
        <w:jc w:val="both"/>
        <w:rPr>
          <w:rFonts w:ascii="Arial" w:hAnsi="Arial" w:cs="Arial"/>
          <w:b/>
          <w:sz w:val="24"/>
          <w:szCs w:val="24"/>
        </w:rPr>
      </w:pPr>
      <w:r>
        <w:rPr>
          <w:rFonts w:ascii="Arial" w:hAnsi="Arial" w:cs="Arial"/>
          <w:b/>
          <w:sz w:val="24"/>
          <w:szCs w:val="24"/>
        </w:rPr>
        <w:tab/>
        <w:t>8.5</w:t>
      </w:r>
      <w:r>
        <w:rPr>
          <w:rFonts w:ascii="Arial" w:hAnsi="Arial" w:cs="Arial"/>
          <w:b/>
          <w:sz w:val="24"/>
          <w:szCs w:val="24"/>
        </w:rPr>
        <w:tab/>
      </w:r>
      <w:r w:rsidRPr="003E4A98">
        <w:rPr>
          <w:rFonts w:ascii="Arial" w:hAnsi="Arial" w:cs="Arial"/>
          <w:sz w:val="24"/>
          <w:szCs w:val="24"/>
        </w:rPr>
        <w:t xml:space="preserve">Necessary clarifications/instructions may be issued to field functionaries about the provision of subsidy of Rs.500/- per ha on supply of SSP under NMOOP and arrangement of supply of SSP through Government </w:t>
      </w:r>
      <w:r w:rsidR="00DB6C52">
        <w:rPr>
          <w:rFonts w:ascii="Arial" w:hAnsi="Arial" w:cs="Arial"/>
          <w:sz w:val="24"/>
          <w:szCs w:val="24"/>
        </w:rPr>
        <w:t xml:space="preserve">or Semi-Government </w:t>
      </w:r>
      <w:r w:rsidRPr="003E4A98">
        <w:rPr>
          <w:rFonts w:ascii="Arial" w:hAnsi="Arial" w:cs="Arial"/>
          <w:sz w:val="24"/>
          <w:szCs w:val="24"/>
        </w:rPr>
        <w:t>Stores.</w:t>
      </w:r>
      <w:r w:rsidRPr="003E4A98">
        <w:rPr>
          <w:rFonts w:ascii="Arial" w:hAnsi="Arial" w:cs="Arial"/>
          <w:b/>
          <w:sz w:val="24"/>
          <w:szCs w:val="24"/>
        </w:rPr>
        <w:t xml:space="preserve"> </w:t>
      </w:r>
      <w:r w:rsidRPr="00D80D0F">
        <w:rPr>
          <w:rFonts w:ascii="Arial" w:hAnsi="Arial" w:cs="Arial"/>
          <w:b/>
          <w:sz w:val="24"/>
          <w:szCs w:val="24"/>
        </w:rPr>
        <w:t>(Action: SDA, UP)</w:t>
      </w:r>
    </w:p>
    <w:p w:rsidR="003E4A98" w:rsidRDefault="003E4A98" w:rsidP="00D80D0F">
      <w:pPr>
        <w:pStyle w:val="NoSpacing"/>
        <w:ind w:left="720" w:hanging="1440"/>
        <w:jc w:val="both"/>
        <w:rPr>
          <w:rFonts w:ascii="Arial" w:hAnsi="Arial" w:cs="Arial"/>
          <w:b/>
          <w:sz w:val="24"/>
          <w:szCs w:val="24"/>
        </w:rPr>
      </w:pPr>
    </w:p>
    <w:p w:rsidR="003E4A98" w:rsidRDefault="003E4A98" w:rsidP="00D80D0F">
      <w:pPr>
        <w:pStyle w:val="NoSpacing"/>
        <w:ind w:left="720" w:hanging="1440"/>
        <w:jc w:val="both"/>
        <w:rPr>
          <w:rFonts w:ascii="Arial" w:hAnsi="Arial" w:cs="Arial"/>
          <w:b/>
          <w:sz w:val="24"/>
          <w:szCs w:val="24"/>
        </w:rPr>
      </w:pPr>
      <w:r>
        <w:rPr>
          <w:rFonts w:ascii="Arial" w:hAnsi="Arial" w:cs="Arial"/>
          <w:b/>
          <w:sz w:val="24"/>
          <w:szCs w:val="24"/>
        </w:rPr>
        <w:tab/>
        <w:t>8.6</w:t>
      </w:r>
      <w:r>
        <w:rPr>
          <w:rFonts w:ascii="Arial" w:hAnsi="Arial" w:cs="Arial"/>
          <w:b/>
          <w:sz w:val="24"/>
          <w:szCs w:val="24"/>
        </w:rPr>
        <w:tab/>
      </w:r>
      <w:r w:rsidRPr="003E4A98">
        <w:rPr>
          <w:rFonts w:ascii="Arial" w:hAnsi="Arial" w:cs="Arial"/>
          <w:sz w:val="24"/>
          <w:szCs w:val="24"/>
        </w:rPr>
        <w:t>Issue of nomination of field functionaries and progressive farmers to DR&amp;MR, Bharatpur for organizing training-cum-exposure visit.</w:t>
      </w:r>
      <w:r>
        <w:rPr>
          <w:rFonts w:ascii="Arial" w:hAnsi="Arial" w:cs="Arial"/>
          <w:b/>
          <w:sz w:val="24"/>
          <w:szCs w:val="24"/>
        </w:rPr>
        <w:t xml:space="preserve"> </w:t>
      </w:r>
      <w:r w:rsidRPr="00D80D0F">
        <w:rPr>
          <w:rFonts w:ascii="Arial" w:hAnsi="Arial" w:cs="Arial"/>
          <w:b/>
          <w:sz w:val="24"/>
          <w:szCs w:val="24"/>
        </w:rPr>
        <w:t>(Action: SDA, UP)</w:t>
      </w:r>
    </w:p>
    <w:p w:rsidR="003E4A98" w:rsidRDefault="003E4A98" w:rsidP="00D80D0F">
      <w:pPr>
        <w:pStyle w:val="NoSpacing"/>
        <w:ind w:left="720" w:hanging="1440"/>
        <w:jc w:val="both"/>
        <w:rPr>
          <w:rFonts w:ascii="Arial" w:hAnsi="Arial" w:cs="Arial"/>
          <w:b/>
          <w:sz w:val="24"/>
          <w:szCs w:val="24"/>
        </w:rPr>
      </w:pPr>
    </w:p>
    <w:p w:rsidR="003E4A98" w:rsidRDefault="003E4A98" w:rsidP="00D80D0F">
      <w:pPr>
        <w:pStyle w:val="NoSpacing"/>
        <w:ind w:left="720" w:hanging="1440"/>
        <w:jc w:val="both"/>
        <w:rPr>
          <w:rFonts w:ascii="Arial" w:hAnsi="Arial" w:cs="Arial"/>
          <w:b/>
          <w:sz w:val="24"/>
          <w:szCs w:val="24"/>
        </w:rPr>
      </w:pPr>
      <w:r>
        <w:rPr>
          <w:rFonts w:ascii="Arial" w:hAnsi="Arial" w:cs="Arial"/>
          <w:b/>
          <w:sz w:val="24"/>
          <w:szCs w:val="24"/>
        </w:rPr>
        <w:tab/>
        <w:t>8.7</w:t>
      </w:r>
      <w:r>
        <w:rPr>
          <w:rFonts w:ascii="Arial" w:hAnsi="Arial" w:cs="Arial"/>
          <w:b/>
          <w:sz w:val="24"/>
          <w:szCs w:val="24"/>
        </w:rPr>
        <w:tab/>
      </w:r>
      <w:r>
        <w:rPr>
          <w:rFonts w:ascii="Arial" w:hAnsi="Arial" w:cs="Arial"/>
          <w:sz w:val="24"/>
          <w:szCs w:val="24"/>
        </w:rPr>
        <w:t xml:space="preserve">Submission of proposal for organizing National Mustard </w:t>
      </w:r>
      <w:proofErr w:type="spellStart"/>
      <w:r>
        <w:rPr>
          <w:rFonts w:ascii="Arial" w:hAnsi="Arial" w:cs="Arial"/>
          <w:sz w:val="24"/>
          <w:szCs w:val="24"/>
        </w:rPr>
        <w:t>Mela</w:t>
      </w:r>
      <w:proofErr w:type="spellEnd"/>
      <w:r>
        <w:rPr>
          <w:rFonts w:ascii="Arial" w:hAnsi="Arial" w:cs="Arial"/>
          <w:sz w:val="24"/>
          <w:szCs w:val="24"/>
        </w:rPr>
        <w:t xml:space="preserve">/Meet by </w:t>
      </w:r>
      <w:proofErr w:type="gramStart"/>
      <w:r>
        <w:rPr>
          <w:rFonts w:ascii="Arial" w:hAnsi="Arial" w:cs="Arial"/>
          <w:sz w:val="24"/>
          <w:szCs w:val="24"/>
        </w:rPr>
        <w:t>DR &amp;</w:t>
      </w:r>
      <w:proofErr w:type="gramEnd"/>
      <w:r>
        <w:rPr>
          <w:rFonts w:ascii="Arial" w:hAnsi="Arial" w:cs="Arial"/>
          <w:sz w:val="24"/>
          <w:szCs w:val="24"/>
        </w:rPr>
        <w:t xml:space="preserve"> MR, Bharatpur. </w:t>
      </w:r>
      <w:r>
        <w:rPr>
          <w:rFonts w:ascii="Arial" w:hAnsi="Arial" w:cs="Arial"/>
          <w:b/>
          <w:sz w:val="24"/>
          <w:szCs w:val="24"/>
        </w:rPr>
        <w:t xml:space="preserve">(Action: DR&amp;MR, </w:t>
      </w:r>
      <w:proofErr w:type="spellStart"/>
      <w:r>
        <w:rPr>
          <w:rFonts w:ascii="Arial" w:hAnsi="Arial" w:cs="Arial"/>
          <w:b/>
          <w:sz w:val="24"/>
          <w:szCs w:val="24"/>
        </w:rPr>
        <w:t>Bharatupur</w:t>
      </w:r>
      <w:proofErr w:type="spellEnd"/>
      <w:r w:rsidRPr="00D80D0F">
        <w:rPr>
          <w:rFonts w:ascii="Arial" w:hAnsi="Arial" w:cs="Arial"/>
          <w:b/>
          <w:sz w:val="24"/>
          <w:szCs w:val="24"/>
        </w:rPr>
        <w:t>)</w:t>
      </w:r>
    </w:p>
    <w:p w:rsidR="003E4A98" w:rsidRPr="00E30D06" w:rsidRDefault="003E4A98" w:rsidP="00D80D0F">
      <w:pPr>
        <w:pStyle w:val="NoSpacing"/>
        <w:ind w:left="720" w:hanging="1440"/>
        <w:jc w:val="both"/>
        <w:rPr>
          <w:rFonts w:ascii="Arial" w:hAnsi="Arial" w:cs="Arial"/>
          <w:b/>
          <w:sz w:val="16"/>
          <w:szCs w:val="24"/>
        </w:rPr>
      </w:pPr>
    </w:p>
    <w:p w:rsidR="00130CB1" w:rsidRPr="00130CB1" w:rsidRDefault="003E4A98" w:rsidP="00130CB1">
      <w:pPr>
        <w:pStyle w:val="NoSpacing"/>
        <w:ind w:left="720" w:hanging="720"/>
        <w:jc w:val="both"/>
        <w:rPr>
          <w:rFonts w:ascii="Arial" w:hAnsi="Arial" w:cs="Arial"/>
          <w:sz w:val="24"/>
          <w:szCs w:val="24"/>
        </w:rPr>
      </w:pPr>
      <w:r>
        <w:rPr>
          <w:rFonts w:ascii="Arial" w:hAnsi="Arial" w:cs="Arial"/>
          <w:b/>
          <w:sz w:val="24"/>
          <w:szCs w:val="24"/>
        </w:rPr>
        <w:tab/>
        <w:t>8.8</w:t>
      </w:r>
      <w:r w:rsidR="00130CB1">
        <w:rPr>
          <w:rFonts w:ascii="Arial" w:hAnsi="Arial" w:cs="Arial"/>
          <w:b/>
          <w:sz w:val="24"/>
          <w:szCs w:val="24"/>
        </w:rPr>
        <w:tab/>
      </w:r>
      <w:r w:rsidR="00130CB1" w:rsidRPr="00130CB1">
        <w:rPr>
          <w:rFonts w:ascii="Arial" w:hAnsi="Arial" w:cs="Arial"/>
          <w:sz w:val="24"/>
          <w:szCs w:val="24"/>
        </w:rPr>
        <w:t xml:space="preserve">NSC may be requested to provide date wise delivery of seed minikits of mustard in various States and more particularly in respect of Agra Division of UP. </w:t>
      </w:r>
      <w:r w:rsidR="00130CB1" w:rsidRPr="00130CB1">
        <w:rPr>
          <w:rFonts w:ascii="Arial" w:hAnsi="Arial" w:cs="Arial"/>
          <w:b/>
          <w:sz w:val="24"/>
          <w:szCs w:val="24"/>
        </w:rPr>
        <w:t>(Action: Oil Seeds Division, DAC)</w:t>
      </w:r>
    </w:p>
    <w:p w:rsidR="00E30D06" w:rsidRDefault="00130CB1" w:rsidP="00D47A5B">
      <w:pPr>
        <w:pStyle w:val="NoSpacing"/>
        <w:ind w:left="720" w:hanging="1440"/>
        <w:jc w:val="both"/>
        <w:rPr>
          <w:rFonts w:ascii="Arial" w:hAnsi="Arial" w:cs="Arial"/>
          <w:b/>
          <w:sz w:val="24"/>
          <w:szCs w:val="24"/>
        </w:rPr>
      </w:pPr>
      <w:r>
        <w:rPr>
          <w:rFonts w:ascii="Arial" w:hAnsi="Arial" w:cs="Arial"/>
          <w:b/>
          <w:sz w:val="24"/>
          <w:szCs w:val="24"/>
        </w:rPr>
        <w:t xml:space="preserve"> </w:t>
      </w:r>
    </w:p>
    <w:p w:rsidR="003E4A98" w:rsidRDefault="00E30D06" w:rsidP="00E30D06">
      <w:pPr>
        <w:pStyle w:val="NoSpacing"/>
        <w:ind w:left="720"/>
        <w:jc w:val="both"/>
        <w:rPr>
          <w:rFonts w:ascii="Arial" w:hAnsi="Arial" w:cs="Arial"/>
          <w:b/>
          <w:sz w:val="24"/>
          <w:szCs w:val="24"/>
        </w:rPr>
      </w:pPr>
      <w:r>
        <w:rPr>
          <w:rFonts w:ascii="Arial" w:hAnsi="Arial" w:cs="Arial"/>
          <w:b/>
          <w:sz w:val="24"/>
          <w:szCs w:val="24"/>
        </w:rPr>
        <w:t>8.9</w:t>
      </w:r>
      <w:r>
        <w:rPr>
          <w:rFonts w:ascii="Arial" w:hAnsi="Arial" w:cs="Arial"/>
          <w:b/>
          <w:sz w:val="24"/>
          <w:szCs w:val="24"/>
        </w:rPr>
        <w:tab/>
      </w:r>
      <w:r w:rsidR="00492033" w:rsidRPr="00492033">
        <w:rPr>
          <w:rFonts w:ascii="Arial" w:hAnsi="Arial" w:cs="Arial"/>
          <w:sz w:val="24"/>
          <w:szCs w:val="24"/>
        </w:rPr>
        <w:t>To expedite the study on</w:t>
      </w:r>
      <w:r w:rsidR="00492033">
        <w:rPr>
          <w:rFonts w:ascii="Arial" w:hAnsi="Arial" w:cs="Arial"/>
          <w:b/>
          <w:sz w:val="24"/>
          <w:szCs w:val="24"/>
        </w:rPr>
        <w:t xml:space="preserve"> “</w:t>
      </w:r>
      <w:r w:rsidR="003E4A98">
        <w:rPr>
          <w:rFonts w:ascii="Arial" w:hAnsi="Arial" w:cs="Arial"/>
          <w:sz w:val="24"/>
          <w:szCs w:val="24"/>
        </w:rPr>
        <w:t>Assessment of oil losses through oil cakes</w:t>
      </w:r>
      <w:r w:rsidR="00492033">
        <w:rPr>
          <w:rFonts w:ascii="Arial" w:hAnsi="Arial" w:cs="Arial"/>
          <w:sz w:val="24"/>
          <w:szCs w:val="24"/>
        </w:rPr>
        <w:t xml:space="preserve"> and rice bran”</w:t>
      </w:r>
      <w:r w:rsidR="003E4A98">
        <w:rPr>
          <w:rFonts w:ascii="Arial" w:hAnsi="Arial" w:cs="Arial"/>
          <w:sz w:val="24"/>
          <w:szCs w:val="24"/>
        </w:rPr>
        <w:t xml:space="preserve">. </w:t>
      </w:r>
      <w:r w:rsidR="003E4A98">
        <w:rPr>
          <w:rFonts w:ascii="Arial" w:hAnsi="Arial" w:cs="Arial"/>
          <w:b/>
          <w:sz w:val="24"/>
          <w:szCs w:val="24"/>
        </w:rPr>
        <w:t>(Action: Oil Seeds Division, DAC</w:t>
      </w:r>
      <w:r w:rsidR="003E4A98" w:rsidRPr="00D80D0F">
        <w:rPr>
          <w:rFonts w:ascii="Arial" w:hAnsi="Arial" w:cs="Arial"/>
          <w:b/>
          <w:sz w:val="24"/>
          <w:szCs w:val="24"/>
        </w:rPr>
        <w:t>)</w:t>
      </w:r>
    </w:p>
    <w:p w:rsidR="00E06219" w:rsidRDefault="00E06219" w:rsidP="00E30D06">
      <w:pPr>
        <w:pStyle w:val="NoSpacing"/>
        <w:ind w:left="720"/>
        <w:jc w:val="both"/>
        <w:rPr>
          <w:rFonts w:ascii="Arial" w:hAnsi="Arial" w:cs="Arial"/>
          <w:b/>
          <w:sz w:val="24"/>
          <w:szCs w:val="24"/>
        </w:rPr>
      </w:pPr>
    </w:p>
    <w:p w:rsidR="00E30D06" w:rsidRPr="00D47A5B" w:rsidRDefault="00E30D06" w:rsidP="00D80D0F">
      <w:pPr>
        <w:pStyle w:val="NoSpacing"/>
        <w:ind w:left="720" w:hanging="1440"/>
        <w:jc w:val="both"/>
        <w:rPr>
          <w:rFonts w:ascii="Arial" w:hAnsi="Arial" w:cs="Arial"/>
          <w:sz w:val="4"/>
          <w:szCs w:val="24"/>
        </w:rPr>
      </w:pPr>
    </w:p>
    <w:p w:rsidR="00D80D0F" w:rsidRDefault="00D80D0F" w:rsidP="00684FC2">
      <w:pPr>
        <w:pStyle w:val="NoSpacing"/>
        <w:jc w:val="both"/>
        <w:rPr>
          <w:rFonts w:ascii="Arial" w:hAnsi="Arial" w:cs="Arial"/>
          <w:sz w:val="24"/>
          <w:szCs w:val="24"/>
        </w:rPr>
      </w:pPr>
      <w:r>
        <w:rPr>
          <w:rFonts w:ascii="Arial" w:hAnsi="Arial" w:cs="Arial"/>
          <w:sz w:val="24"/>
          <w:szCs w:val="24"/>
        </w:rPr>
        <w:t xml:space="preserve"> </w:t>
      </w:r>
    </w:p>
    <w:p w:rsidR="006E04FC" w:rsidRDefault="006E04FC" w:rsidP="006E04FC">
      <w:pPr>
        <w:pStyle w:val="NoSpacing"/>
        <w:ind w:left="720"/>
        <w:rPr>
          <w:rFonts w:ascii="Arial" w:hAnsi="Arial" w:cs="Arial"/>
          <w:sz w:val="24"/>
          <w:szCs w:val="24"/>
        </w:rPr>
      </w:pPr>
    </w:p>
    <w:p w:rsidR="006E04FC" w:rsidRDefault="006E04FC" w:rsidP="006E04FC">
      <w:pPr>
        <w:pStyle w:val="NoSpacing"/>
        <w:ind w:left="720"/>
        <w:rPr>
          <w:rFonts w:ascii="Arial" w:hAnsi="Arial" w:cs="Arial"/>
          <w:sz w:val="24"/>
          <w:szCs w:val="24"/>
        </w:rPr>
      </w:pPr>
      <w:r>
        <w:rPr>
          <w:rFonts w:ascii="Arial" w:hAnsi="Arial" w:cs="Arial"/>
          <w:sz w:val="24"/>
          <w:szCs w:val="24"/>
        </w:rPr>
        <w:t xml:space="preserve">         </w:t>
      </w:r>
      <w:proofErr w:type="spellStart"/>
      <w:proofErr w:type="gramStart"/>
      <w:r>
        <w:rPr>
          <w:rFonts w:ascii="Arial" w:hAnsi="Arial" w:cs="Arial"/>
          <w:sz w:val="24"/>
          <w:szCs w:val="24"/>
        </w:rPr>
        <w:t>Sd</w:t>
      </w:r>
      <w:proofErr w:type="spellEnd"/>
      <w:proofErr w:type="gramEnd"/>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907287">
        <w:rPr>
          <w:rFonts w:ascii="Arial" w:hAnsi="Arial" w:cs="Arial"/>
          <w:sz w:val="24"/>
          <w:szCs w:val="24"/>
        </w:rPr>
        <w:t xml:space="preserve">         </w:t>
      </w:r>
      <w:proofErr w:type="spellStart"/>
      <w:r>
        <w:rPr>
          <w:rFonts w:ascii="Arial" w:hAnsi="Arial" w:cs="Arial"/>
          <w:sz w:val="24"/>
          <w:szCs w:val="24"/>
        </w:rPr>
        <w:t>Sd</w:t>
      </w:r>
      <w:proofErr w:type="spellEnd"/>
      <w:r>
        <w:rPr>
          <w:rFonts w:ascii="Arial" w:hAnsi="Arial" w:cs="Arial"/>
          <w:sz w:val="24"/>
          <w:szCs w:val="24"/>
        </w:rPr>
        <w:t>/-</w:t>
      </w:r>
    </w:p>
    <w:p w:rsidR="006E04FC" w:rsidRDefault="00907287" w:rsidP="006E04FC">
      <w:pPr>
        <w:pStyle w:val="NoSpacing"/>
        <w:ind w:left="720"/>
        <w:rPr>
          <w:rFonts w:ascii="Arial" w:hAnsi="Arial" w:cs="Arial"/>
          <w:b/>
          <w:sz w:val="24"/>
          <w:szCs w:val="24"/>
        </w:rPr>
      </w:pPr>
      <w:r>
        <w:rPr>
          <w:rFonts w:ascii="Arial" w:hAnsi="Arial" w:cs="Arial"/>
          <w:b/>
          <w:sz w:val="24"/>
          <w:szCs w:val="24"/>
        </w:rPr>
        <w:t>(</w:t>
      </w:r>
      <w:r w:rsidR="006E04FC" w:rsidRPr="006E04FC">
        <w:rPr>
          <w:rFonts w:ascii="Arial" w:hAnsi="Arial" w:cs="Arial"/>
          <w:b/>
          <w:sz w:val="24"/>
          <w:szCs w:val="24"/>
        </w:rPr>
        <w:t>Sh. Ashok Kumar</w:t>
      </w:r>
      <w:r>
        <w:rPr>
          <w:rFonts w:ascii="Arial" w:hAnsi="Arial" w:cs="Arial"/>
          <w:b/>
          <w:sz w:val="24"/>
          <w:szCs w:val="24"/>
        </w:rPr>
        <w:t>)</w:t>
      </w:r>
      <w:r w:rsidR="006E04FC" w:rsidRPr="006E04FC">
        <w:rPr>
          <w:rFonts w:ascii="Arial" w:hAnsi="Arial" w:cs="Arial"/>
          <w:b/>
          <w:sz w:val="24"/>
          <w:szCs w:val="24"/>
        </w:rPr>
        <w:t xml:space="preserve"> </w:t>
      </w:r>
      <w:r w:rsidR="006E04FC" w:rsidRPr="006E04FC">
        <w:rPr>
          <w:rFonts w:ascii="Arial" w:hAnsi="Arial" w:cs="Arial"/>
          <w:b/>
          <w:sz w:val="24"/>
          <w:szCs w:val="24"/>
        </w:rPr>
        <w:tab/>
      </w:r>
      <w:r w:rsidR="006E04FC" w:rsidRPr="006E04FC">
        <w:rPr>
          <w:rFonts w:ascii="Arial" w:hAnsi="Arial" w:cs="Arial"/>
          <w:b/>
          <w:sz w:val="24"/>
          <w:szCs w:val="24"/>
        </w:rPr>
        <w:tab/>
      </w:r>
      <w:r w:rsidR="006E04FC">
        <w:rPr>
          <w:rFonts w:ascii="Arial" w:hAnsi="Arial" w:cs="Arial"/>
          <w:b/>
          <w:sz w:val="24"/>
          <w:szCs w:val="24"/>
        </w:rPr>
        <w:tab/>
      </w:r>
      <w:r w:rsidR="006E04FC">
        <w:rPr>
          <w:rFonts w:ascii="Arial" w:hAnsi="Arial" w:cs="Arial"/>
          <w:b/>
          <w:sz w:val="24"/>
          <w:szCs w:val="24"/>
        </w:rPr>
        <w:tab/>
      </w:r>
      <w:r w:rsidR="006E04FC" w:rsidRPr="006E04FC">
        <w:rPr>
          <w:rFonts w:ascii="Arial" w:hAnsi="Arial" w:cs="Arial"/>
          <w:b/>
          <w:sz w:val="24"/>
          <w:szCs w:val="24"/>
        </w:rPr>
        <w:t xml:space="preserve">(Dr. </w:t>
      </w:r>
      <w:proofErr w:type="spellStart"/>
      <w:r w:rsidR="006E04FC" w:rsidRPr="006E04FC">
        <w:rPr>
          <w:rFonts w:ascii="Arial" w:hAnsi="Arial" w:cs="Arial"/>
          <w:b/>
          <w:sz w:val="24"/>
          <w:szCs w:val="24"/>
        </w:rPr>
        <w:t>Subhash</w:t>
      </w:r>
      <w:proofErr w:type="spellEnd"/>
      <w:r w:rsidR="006E04FC" w:rsidRPr="006E04FC">
        <w:rPr>
          <w:rFonts w:ascii="Arial" w:hAnsi="Arial" w:cs="Arial"/>
          <w:b/>
          <w:sz w:val="24"/>
          <w:szCs w:val="24"/>
        </w:rPr>
        <w:t xml:space="preserve"> Chandra)</w:t>
      </w:r>
      <w:r w:rsidR="006E04FC" w:rsidRPr="006E04FC">
        <w:rPr>
          <w:rFonts w:ascii="Arial" w:hAnsi="Arial" w:cs="Arial"/>
          <w:b/>
          <w:sz w:val="24"/>
          <w:szCs w:val="24"/>
        </w:rPr>
        <w:tab/>
      </w:r>
      <w:r w:rsidR="006E04FC" w:rsidRPr="006E04FC">
        <w:rPr>
          <w:rFonts w:ascii="Arial" w:hAnsi="Arial" w:cs="Arial"/>
          <w:b/>
          <w:sz w:val="24"/>
          <w:szCs w:val="24"/>
        </w:rPr>
        <w:tab/>
      </w:r>
    </w:p>
    <w:p w:rsidR="006E04FC" w:rsidRPr="006E04FC" w:rsidRDefault="006E04FC" w:rsidP="006E04FC">
      <w:pPr>
        <w:pStyle w:val="NoSpacing"/>
        <w:ind w:left="720"/>
        <w:rPr>
          <w:rFonts w:ascii="Arial" w:hAnsi="Arial" w:cs="Arial"/>
          <w:b/>
          <w:sz w:val="24"/>
          <w:szCs w:val="24"/>
        </w:rPr>
      </w:pPr>
      <w:r w:rsidRPr="006E04FC">
        <w:rPr>
          <w:rFonts w:ascii="Arial" w:hAnsi="Arial" w:cs="Arial"/>
          <w:b/>
          <w:sz w:val="24"/>
          <w:szCs w:val="24"/>
        </w:rPr>
        <w:t>JDA (Pulses)</w:t>
      </w:r>
      <w:r w:rsidRPr="006E04FC">
        <w:rPr>
          <w:rFonts w:ascii="Arial" w:hAnsi="Arial" w:cs="Arial"/>
          <w:b/>
          <w:sz w:val="24"/>
          <w:szCs w:val="24"/>
        </w:rPr>
        <w:tab/>
      </w:r>
      <w:r w:rsidRPr="006E04FC">
        <w:rPr>
          <w:rFonts w:ascii="Arial" w:hAnsi="Arial" w:cs="Arial"/>
          <w:b/>
          <w:sz w:val="24"/>
          <w:szCs w:val="24"/>
        </w:rPr>
        <w:tab/>
      </w:r>
      <w:r w:rsidRPr="006E04FC">
        <w:rPr>
          <w:rFonts w:ascii="Arial" w:hAnsi="Arial" w:cs="Arial"/>
          <w:b/>
          <w:sz w:val="24"/>
          <w:szCs w:val="24"/>
        </w:rPr>
        <w:tab/>
      </w:r>
      <w:r>
        <w:rPr>
          <w:rFonts w:ascii="Arial" w:hAnsi="Arial" w:cs="Arial"/>
          <w:b/>
          <w:sz w:val="24"/>
          <w:szCs w:val="24"/>
        </w:rPr>
        <w:tab/>
        <w:t xml:space="preserve">           </w:t>
      </w:r>
      <w:r w:rsidR="00907287">
        <w:rPr>
          <w:rFonts w:ascii="Arial" w:hAnsi="Arial" w:cs="Arial"/>
          <w:b/>
          <w:sz w:val="24"/>
          <w:szCs w:val="24"/>
        </w:rPr>
        <w:t xml:space="preserve">          </w:t>
      </w:r>
      <w:r w:rsidRPr="006E04FC">
        <w:rPr>
          <w:rFonts w:ascii="Arial" w:hAnsi="Arial" w:cs="Arial"/>
          <w:b/>
          <w:sz w:val="24"/>
          <w:szCs w:val="24"/>
        </w:rPr>
        <w:t>JD</w:t>
      </w:r>
      <w:r w:rsidR="00E06219">
        <w:rPr>
          <w:rFonts w:ascii="Arial" w:hAnsi="Arial" w:cs="Arial"/>
          <w:b/>
          <w:sz w:val="24"/>
          <w:szCs w:val="24"/>
        </w:rPr>
        <w:t>A</w:t>
      </w:r>
      <w:r w:rsidRPr="006E04FC">
        <w:rPr>
          <w:rFonts w:ascii="Arial" w:hAnsi="Arial" w:cs="Arial"/>
          <w:b/>
          <w:sz w:val="24"/>
          <w:szCs w:val="24"/>
        </w:rPr>
        <w:t xml:space="preserve">, DMD </w:t>
      </w:r>
      <w:r w:rsidRPr="006E04FC">
        <w:rPr>
          <w:rFonts w:ascii="Arial" w:hAnsi="Arial" w:cs="Arial"/>
          <w:b/>
          <w:sz w:val="24"/>
          <w:szCs w:val="24"/>
        </w:rPr>
        <w:tab/>
      </w:r>
      <w:r w:rsidRPr="006E04FC">
        <w:rPr>
          <w:rFonts w:ascii="Arial" w:hAnsi="Arial" w:cs="Arial"/>
          <w:b/>
          <w:sz w:val="24"/>
          <w:szCs w:val="24"/>
        </w:rPr>
        <w:tab/>
      </w:r>
      <w:r w:rsidRPr="006E04FC">
        <w:rPr>
          <w:rFonts w:ascii="Arial" w:hAnsi="Arial" w:cs="Arial"/>
          <w:b/>
          <w:sz w:val="24"/>
          <w:szCs w:val="24"/>
        </w:rPr>
        <w:tab/>
      </w:r>
      <w:r w:rsidRPr="006E04FC">
        <w:rPr>
          <w:rFonts w:ascii="Arial" w:hAnsi="Arial" w:cs="Arial"/>
          <w:b/>
          <w:sz w:val="24"/>
          <w:szCs w:val="24"/>
        </w:rPr>
        <w:tab/>
      </w:r>
      <w:r w:rsidRPr="006E04FC">
        <w:rPr>
          <w:rFonts w:ascii="Arial" w:hAnsi="Arial" w:cs="Arial"/>
          <w:b/>
          <w:sz w:val="24"/>
          <w:szCs w:val="24"/>
        </w:rPr>
        <w:tab/>
      </w:r>
      <w:r w:rsidRPr="006E04FC">
        <w:rPr>
          <w:rFonts w:ascii="Arial" w:hAnsi="Arial" w:cs="Arial"/>
          <w:b/>
          <w:sz w:val="24"/>
          <w:szCs w:val="24"/>
        </w:rPr>
        <w:tab/>
      </w:r>
      <w:r w:rsidRPr="006E04FC">
        <w:rPr>
          <w:rFonts w:ascii="Arial" w:hAnsi="Arial" w:cs="Arial"/>
          <w:b/>
          <w:sz w:val="24"/>
          <w:szCs w:val="24"/>
        </w:rPr>
        <w:tab/>
      </w:r>
      <w:r w:rsidRPr="006E04FC">
        <w:rPr>
          <w:rFonts w:ascii="Arial" w:hAnsi="Arial" w:cs="Arial"/>
          <w:b/>
          <w:sz w:val="24"/>
          <w:szCs w:val="24"/>
        </w:rPr>
        <w:tab/>
      </w:r>
    </w:p>
    <w:p w:rsidR="006E04FC" w:rsidRPr="006E04FC" w:rsidRDefault="006E04FC" w:rsidP="006E04FC">
      <w:pPr>
        <w:pStyle w:val="NoSpacing"/>
        <w:ind w:left="720"/>
        <w:rPr>
          <w:rFonts w:ascii="Arial" w:hAnsi="Arial" w:cs="Arial"/>
          <w:b/>
          <w:sz w:val="24"/>
          <w:szCs w:val="24"/>
        </w:rPr>
      </w:pPr>
    </w:p>
    <w:p w:rsidR="006E04FC" w:rsidRPr="006E04FC" w:rsidRDefault="006E04FC" w:rsidP="006E04FC">
      <w:pPr>
        <w:pStyle w:val="NoSpacing"/>
        <w:ind w:left="720"/>
        <w:rPr>
          <w:rFonts w:ascii="Arial" w:hAnsi="Arial" w:cs="Arial"/>
          <w:b/>
          <w:sz w:val="24"/>
          <w:szCs w:val="24"/>
        </w:rPr>
      </w:pPr>
    </w:p>
    <w:p w:rsidR="006E04FC" w:rsidRPr="006E04FC" w:rsidRDefault="006E04FC" w:rsidP="006E04FC">
      <w:pPr>
        <w:pStyle w:val="NoSpacing"/>
        <w:ind w:left="720"/>
        <w:rPr>
          <w:rFonts w:ascii="Arial" w:hAnsi="Arial" w:cs="Arial"/>
          <w:b/>
          <w:sz w:val="24"/>
          <w:szCs w:val="24"/>
        </w:rPr>
      </w:pPr>
      <w:r>
        <w:rPr>
          <w:rFonts w:ascii="Arial" w:hAnsi="Arial" w:cs="Arial"/>
          <w:sz w:val="24"/>
          <w:szCs w:val="24"/>
        </w:rPr>
        <w:t xml:space="preserve">          </w:t>
      </w:r>
      <w:proofErr w:type="spellStart"/>
      <w:proofErr w:type="gramStart"/>
      <w:r>
        <w:rPr>
          <w:rFonts w:ascii="Arial" w:hAnsi="Arial" w:cs="Arial"/>
          <w:sz w:val="24"/>
          <w:szCs w:val="24"/>
        </w:rPr>
        <w:t>Sd</w:t>
      </w:r>
      <w:proofErr w:type="spellEnd"/>
      <w:proofErr w:type="gramEnd"/>
      <w:r>
        <w:rPr>
          <w:rFonts w:ascii="Arial" w:hAnsi="Arial" w:cs="Arial"/>
          <w:sz w:val="24"/>
          <w:szCs w:val="24"/>
        </w:rPr>
        <w:t>/-</w:t>
      </w:r>
    </w:p>
    <w:p w:rsidR="006E04FC" w:rsidRPr="006E04FC" w:rsidRDefault="006E04FC" w:rsidP="006E04FC">
      <w:pPr>
        <w:pStyle w:val="NoSpacing"/>
        <w:ind w:firstLine="720"/>
        <w:rPr>
          <w:rFonts w:ascii="Arial" w:hAnsi="Arial" w:cs="Arial"/>
          <w:b/>
          <w:sz w:val="24"/>
          <w:szCs w:val="24"/>
        </w:rPr>
      </w:pPr>
      <w:r w:rsidRPr="006E04FC">
        <w:rPr>
          <w:rFonts w:ascii="Arial" w:hAnsi="Arial" w:cs="Arial"/>
          <w:b/>
          <w:sz w:val="24"/>
          <w:szCs w:val="24"/>
        </w:rPr>
        <w:t xml:space="preserve">(Dr. </w:t>
      </w:r>
      <w:proofErr w:type="spellStart"/>
      <w:r w:rsidRPr="006E04FC">
        <w:rPr>
          <w:rFonts w:ascii="Arial" w:hAnsi="Arial" w:cs="Arial"/>
          <w:b/>
          <w:sz w:val="24"/>
          <w:szCs w:val="24"/>
        </w:rPr>
        <w:t>Dhiraj</w:t>
      </w:r>
      <w:proofErr w:type="spellEnd"/>
      <w:r w:rsidRPr="006E04FC">
        <w:rPr>
          <w:rFonts w:ascii="Arial" w:hAnsi="Arial" w:cs="Arial"/>
          <w:b/>
          <w:sz w:val="24"/>
          <w:szCs w:val="24"/>
        </w:rPr>
        <w:t xml:space="preserve"> Singh) </w:t>
      </w:r>
      <w:r w:rsidRPr="006E04FC">
        <w:rPr>
          <w:rFonts w:ascii="Arial" w:hAnsi="Arial" w:cs="Arial"/>
          <w:b/>
          <w:sz w:val="24"/>
          <w:szCs w:val="24"/>
        </w:rPr>
        <w:tab/>
      </w:r>
      <w:r w:rsidRPr="006E04FC">
        <w:rPr>
          <w:rFonts w:ascii="Arial" w:hAnsi="Arial" w:cs="Arial"/>
          <w:b/>
          <w:sz w:val="24"/>
          <w:szCs w:val="24"/>
        </w:rPr>
        <w:tab/>
      </w:r>
      <w:r w:rsidRPr="006E04FC">
        <w:rPr>
          <w:rFonts w:ascii="Arial" w:hAnsi="Arial" w:cs="Arial"/>
          <w:b/>
          <w:sz w:val="24"/>
          <w:szCs w:val="24"/>
        </w:rPr>
        <w:tab/>
      </w:r>
      <w:r w:rsidRPr="006E04FC">
        <w:rPr>
          <w:rFonts w:ascii="Arial" w:hAnsi="Arial" w:cs="Arial"/>
          <w:b/>
          <w:sz w:val="24"/>
          <w:szCs w:val="24"/>
        </w:rPr>
        <w:tab/>
      </w:r>
      <w:r>
        <w:rPr>
          <w:rFonts w:ascii="Arial" w:hAnsi="Arial" w:cs="Arial"/>
          <w:b/>
          <w:sz w:val="24"/>
          <w:szCs w:val="24"/>
        </w:rPr>
        <w:tab/>
      </w:r>
      <w:r w:rsidRPr="006E04FC">
        <w:rPr>
          <w:rFonts w:ascii="Arial" w:hAnsi="Arial" w:cs="Arial"/>
          <w:b/>
          <w:sz w:val="24"/>
          <w:szCs w:val="24"/>
        </w:rPr>
        <w:t xml:space="preserve">(Dr. J. P. Singh) </w:t>
      </w:r>
    </w:p>
    <w:p w:rsidR="006E04FC" w:rsidRPr="006E04FC" w:rsidRDefault="006E04FC" w:rsidP="006E04FC">
      <w:pPr>
        <w:pStyle w:val="NoSpacing"/>
        <w:ind w:firstLine="720"/>
        <w:rPr>
          <w:rFonts w:ascii="Arial" w:hAnsi="Arial" w:cs="Arial"/>
          <w:b/>
          <w:sz w:val="24"/>
          <w:szCs w:val="24"/>
        </w:rPr>
      </w:pPr>
      <w:r w:rsidRPr="006E04FC">
        <w:rPr>
          <w:rFonts w:ascii="Arial" w:hAnsi="Arial" w:cs="Arial"/>
          <w:b/>
          <w:sz w:val="24"/>
          <w:szCs w:val="24"/>
        </w:rPr>
        <w:t xml:space="preserve">Director, DR&amp;MR </w:t>
      </w:r>
      <w:r w:rsidRPr="006E04FC">
        <w:rPr>
          <w:rFonts w:ascii="Arial" w:hAnsi="Arial" w:cs="Arial"/>
          <w:b/>
          <w:sz w:val="24"/>
          <w:szCs w:val="24"/>
        </w:rPr>
        <w:tab/>
      </w:r>
      <w:r w:rsidRPr="006E04FC">
        <w:rPr>
          <w:rFonts w:ascii="Arial" w:hAnsi="Arial" w:cs="Arial"/>
          <w:b/>
          <w:sz w:val="24"/>
          <w:szCs w:val="24"/>
        </w:rPr>
        <w:tab/>
      </w:r>
      <w:r w:rsidRPr="006E04FC">
        <w:rPr>
          <w:rFonts w:ascii="Arial" w:hAnsi="Arial" w:cs="Arial"/>
          <w:b/>
          <w:sz w:val="24"/>
          <w:szCs w:val="24"/>
        </w:rPr>
        <w:tab/>
      </w:r>
      <w:r>
        <w:rPr>
          <w:rFonts w:ascii="Arial" w:hAnsi="Arial" w:cs="Arial"/>
          <w:b/>
          <w:sz w:val="24"/>
          <w:szCs w:val="24"/>
        </w:rPr>
        <w:tab/>
      </w:r>
      <w:r w:rsidRPr="006E04FC">
        <w:rPr>
          <w:rFonts w:ascii="Arial" w:hAnsi="Arial" w:cs="Arial"/>
          <w:b/>
          <w:sz w:val="24"/>
          <w:szCs w:val="24"/>
        </w:rPr>
        <w:t xml:space="preserve">National Consultant, NMOOP </w:t>
      </w:r>
    </w:p>
    <w:p w:rsidR="00D80D0F" w:rsidRPr="006E04FC" w:rsidRDefault="00D80D0F" w:rsidP="00684FC2">
      <w:pPr>
        <w:pStyle w:val="NoSpacing"/>
        <w:jc w:val="both"/>
        <w:rPr>
          <w:rFonts w:ascii="Arial" w:hAnsi="Arial" w:cs="Arial"/>
          <w:b/>
          <w:sz w:val="24"/>
          <w:szCs w:val="24"/>
        </w:rPr>
      </w:pPr>
    </w:p>
    <w:p w:rsidR="00D069B3" w:rsidRDefault="00D069B3" w:rsidP="00684FC2">
      <w:pPr>
        <w:pStyle w:val="NoSpacing"/>
        <w:jc w:val="both"/>
        <w:rPr>
          <w:rFonts w:ascii="Arial" w:hAnsi="Arial" w:cs="Arial"/>
          <w:b/>
          <w:sz w:val="24"/>
          <w:szCs w:val="24"/>
        </w:rPr>
      </w:pPr>
    </w:p>
    <w:p w:rsidR="00403DB2" w:rsidRDefault="00D069B3" w:rsidP="00684FC2">
      <w:pPr>
        <w:pStyle w:val="NoSpacing"/>
        <w:jc w:val="both"/>
        <w:rPr>
          <w:rFonts w:ascii="Arial" w:hAnsi="Arial" w:cs="Arial"/>
          <w:sz w:val="24"/>
          <w:szCs w:val="24"/>
        </w:rPr>
      </w:pPr>
      <w:r>
        <w:rPr>
          <w:rFonts w:ascii="Arial" w:hAnsi="Arial" w:cs="Arial"/>
          <w:sz w:val="24"/>
          <w:szCs w:val="24"/>
        </w:rPr>
        <w:t xml:space="preserve">  </w:t>
      </w:r>
    </w:p>
    <w:p w:rsidR="00403DB2" w:rsidRPr="00684FC2" w:rsidRDefault="00403DB2" w:rsidP="00684FC2">
      <w:pPr>
        <w:pStyle w:val="NoSpacing"/>
        <w:jc w:val="both"/>
        <w:rPr>
          <w:rFonts w:ascii="Arial" w:hAnsi="Arial" w:cs="Arial"/>
          <w:sz w:val="24"/>
          <w:szCs w:val="24"/>
        </w:rPr>
      </w:pPr>
    </w:p>
    <w:p w:rsidR="00684FC2" w:rsidRPr="00684FC2" w:rsidRDefault="00684FC2" w:rsidP="00684FC2">
      <w:pPr>
        <w:pStyle w:val="NoSpacing"/>
        <w:jc w:val="both"/>
        <w:rPr>
          <w:rFonts w:ascii="Arial" w:hAnsi="Arial" w:cs="Arial"/>
          <w:sz w:val="24"/>
          <w:szCs w:val="24"/>
        </w:rPr>
      </w:pPr>
    </w:p>
    <w:p w:rsidR="006509F5" w:rsidRDefault="00DE27A1" w:rsidP="00684FC2">
      <w:pPr>
        <w:pStyle w:val="NoSpacing"/>
        <w:jc w:val="both"/>
        <w:rPr>
          <w:rFonts w:ascii="Arial" w:hAnsi="Arial" w:cs="Arial"/>
          <w:sz w:val="24"/>
          <w:szCs w:val="24"/>
        </w:rPr>
      </w:pPr>
      <w:r w:rsidRPr="00684FC2">
        <w:rPr>
          <w:rFonts w:ascii="Arial" w:hAnsi="Arial" w:cs="Arial"/>
          <w:sz w:val="24"/>
          <w:szCs w:val="24"/>
        </w:rPr>
        <w:tab/>
      </w:r>
      <w:r w:rsidR="00260608" w:rsidRPr="00684FC2">
        <w:rPr>
          <w:rFonts w:ascii="Arial" w:hAnsi="Arial" w:cs="Arial"/>
          <w:sz w:val="24"/>
          <w:szCs w:val="24"/>
        </w:rPr>
        <w:t xml:space="preserve"> </w:t>
      </w:r>
      <w:r w:rsidR="003E4A98">
        <w:rPr>
          <w:rFonts w:ascii="Arial" w:hAnsi="Arial" w:cs="Arial"/>
          <w:sz w:val="24"/>
          <w:szCs w:val="24"/>
        </w:rPr>
        <w:tab/>
      </w:r>
    </w:p>
    <w:p w:rsidR="006509F5" w:rsidRDefault="006509F5">
      <w:pPr>
        <w:rPr>
          <w:rFonts w:ascii="Arial" w:hAnsi="Arial" w:cs="Arial"/>
          <w:sz w:val="24"/>
          <w:szCs w:val="24"/>
        </w:rPr>
      </w:pPr>
      <w:r>
        <w:rPr>
          <w:rFonts w:ascii="Arial" w:hAnsi="Arial" w:cs="Arial"/>
          <w:sz w:val="24"/>
          <w:szCs w:val="24"/>
        </w:rPr>
        <w:br w:type="page"/>
      </w:r>
    </w:p>
    <w:p w:rsidR="00260608" w:rsidRDefault="006509F5" w:rsidP="006509F5">
      <w:pPr>
        <w:pStyle w:val="NoSpacing"/>
        <w:jc w:val="right"/>
        <w:rPr>
          <w:rFonts w:ascii="Arial" w:hAnsi="Arial" w:cs="Arial"/>
          <w:b/>
          <w:i/>
          <w:sz w:val="24"/>
          <w:szCs w:val="24"/>
        </w:rPr>
      </w:pPr>
      <w:r w:rsidRPr="006509F5">
        <w:rPr>
          <w:rFonts w:ascii="Arial" w:hAnsi="Arial" w:cs="Arial"/>
          <w:b/>
          <w:i/>
          <w:sz w:val="24"/>
          <w:szCs w:val="24"/>
        </w:rPr>
        <w:t>Annexure-I</w:t>
      </w:r>
    </w:p>
    <w:p w:rsidR="006509F5" w:rsidRDefault="006509F5" w:rsidP="006509F5">
      <w:pPr>
        <w:pStyle w:val="NoSpacing"/>
        <w:jc w:val="center"/>
        <w:rPr>
          <w:rFonts w:ascii="Arial" w:hAnsi="Arial" w:cs="Arial"/>
          <w:b/>
          <w:sz w:val="24"/>
          <w:szCs w:val="24"/>
        </w:rPr>
      </w:pPr>
    </w:p>
    <w:p w:rsidR="006509F5" w:rsidRDefault="006509F5" w:rsidP="006509F5">
      <w:pPr>
        <w:pStyle w:val="NoSpacing"/>
        <w:jc w:val="center"/>
        <w:rPr>
          <w:rFonts w:ascii="Arial" w:hAnsi="Arial" w:cs="Arial"/>
          <w:b/>
          <w:sz w:val="24"/>
          <w:szCs w:val="24"/>
        </w:rPr>
      </w:pPr>
    </w:p>
    <w:p w:rsidR="006509F5" w:rsidRDefault="006509F5" w:rsidP="006509F5">
      <w:pPr>
        <w:pStyle w:val="NoSpacing"/>
        <w:jc w:val="center"/>
        <w:rPr>
          <w:rFonts w:ascii="Arial" w:hAnsi="Arial" w:cs="Arial"/>
          <w:b/>
          <w:sz w:val="24"/>
          <w:szCs w:val="24"/>
        </w:rPr>
      </w:pPr>
      <w:r w:rsidRPr="006509F5">
        <w:rPr>
          <w:rFonts w:ascii="Arial" w:hAnsi="Arial" w:cs="Arial"/>
          <w:b/>
          <w:sz w:val="24"/>
          <w:szCs w:val="24"/>
        </w:rPr>
        <w:t>Details of farmer plots visited by NLM</w:t>
      </w:r>
      <w:r>
        <w:rPr>
          <w:rFonts w:ascii="Arial" w:hAnsi="Arial" w:cs="Arial"/>
          <w:b/>
          <w:sz w:val="24"/>
          <w:szCs w:val="24"/>
        </w:rPr>
        <w:t>T</w:t>
      </w:r>
    </w:p>
    <w:p w:rsidR="006509F5" w:rsidRDefault="006509F5" w:rsidP="006509F5">
      <w:pPr>
        <w:pStyle w:val="NoSpacing"/>
        <w:jc w:val="center"/>
        <w:rPr>
          <w:rFonts w:ascii="Arial" w:hAnsi="Arial" w:cs="Arial"/>
          <w:b/>
          <w:sz w:val="24"/>
          <w:szCs w:val="24"/>
        </w:rPr>
      </w:pPr>
    </w:p>
    <w:tbl>
      <w:tblPr>
        <w:tblStyle w:val="TableGrid"/>
        <w:tblW w:w="9969" w:type="dxa"/>
        <w:tblLook w:val="04A0"/>
      </w:tblPr>
      <w:tblGrid>
        <w:gridCol w:w="4068"/>
        <w:gridCol w:w="1170"/>
        <w:gridCol w:w="1440"/>
        <w:gridCol w:w="1260"/>
        <w:gridCol w:w="2031"/>
      </w:tblGrid>
      <w:tr w:rsidR="00210CB4" w:rsidTr="00210CB4">
        <w:trPr>
          <w:trHeight w:val="233"/>
        </w:trPr>
        <w:tc>
          <w:tcPr>
            <w:tcW w:w="4068" w:type="dxa"/>
          </w:tcPr>
          <w:p w:rsidR="000B103C" w:rsidRDefault="000B103C" w:rsidP="00EF0982">
            <w:pPr>
              <w:pStyle w:val="NoSpacing"/>
              <w:rPr>
                <w:rFonts w:ascii="Arial" w:hAnsi="Arial" w:cs="Arial"/>
                <w:b/>
                <w:sz w:val="24"/>
                <w:szCs w:val="24"/>
              </w:rPr>
            </w:pPr>
            <w:r>
              <w:rPr>
                <w:rFonts w:ascii="Arial" w:hAnsi="Arial" w:cs="Arial"/>
                <w:b/>
                <w:sz w:val="24"/>
                <w:szCs w:val="24"/>
              </w:rPr>
              <w:t>Name of Farmer</w:t>
            </w:r>
          </w:p>
        </w:tc>
        <w:tc>
          <w:tcPr>
            <w:tcW w:w="1170" w:type="dxa"/>
            <w:tcBorders>
              <w:right w:val="single" w:sz="4" w:space="0" w:color="auto"/>
            </w:tcBorders>
          </w:tcPr>
          <w:p w:rsidR="000B103C" w:rsidRDefault="000B103C" w:rsidP="003A628F">
            <w:pPr>
              <w:pStyle w:val="NoSpacing"/>
              <w:jc w:val="center"/>
              <w:rPr>
                <w:rFonts w:ascii="Arial" w:hAnsi="Arial" w:cs="Arial"/>
                <w:b/>
                <w:sz w:val="24"/>
                <w:szCs w:val="24"/>
              </w:rPr>
            </w:pPr>
            <w:r>
              <w:rPr>
                <w:rFonts w:ascii="Arial" w:hAnsi="Arial" w:cs="Arial"/>
                <w:b/>
                <w:sz w:val="24"/>
                <w:szCs w:val="24"/>
              </w:rPr>
              <w:t xml:space="preserve">Village </w:t>
            </w:r>
          </w:p>
        </w:tc>
        <w:tc>
          <w:tcPr>
            <w:tcW w:w="1440" w:type="dxa"/>
            <w:tcBorders>
              <w:left w:val="single" w:sz="4" w:space="0" w:color="auto"/>
            </w:tcBorders>
          </w:tcPr>
          <w:p w:rsidR="000B103C" w:rsidRDefault="003A628F" w:rsidP="006509F5">
            <w:pPr>
              <w:pStyle w:val="NoSpacing"/>
              <w:jc w:val="center"/>
              <w:rPr>
                <w:rFonts w:ascii="Arial" w:hAnsi="Arial" w:cs="Arial"/>
                <w:b/>
                <w:sz w:val="24"/>
                <w:szCs w:val="24"/>
              </w:rPr>
            </w:pPr>
            <w:r>
              <w:rPr>
                <w:rFonts w:ascii="Arial" w:hAnsi="Arial" w:cs="Arial"/>
                <w:b/>
                <w:sz w:val="24"/>
                <w:szCs w:val="24"/>
              </w:rPr>
              <w:t>Block</w:t>
            </w:r>
          </w:p>
        </w:tc>
        <w:tc>
          <w:tcPr>
            <w:tcW w:w="1260" w:type="dxa"/>
          </w:tcPr>
          <w:p w:rsidR="000B103C" w:rsidRDefault="000B103C" w:rsidP="0010491B">
            <w:pPr>
              <w:pStyle w:val="NoSpacing"/>
              <w:rPr>
                <w:rFonts w:ascii="Arial" w:hAnsi="Arial" w:cs="Arial"/>
                <w:b/>
                <w:sz w:val="24"/>
                <w:szCs w:val="24"/>
              </w:rPr>
            </w:pPr>
            <w:r>
              <w:rPr>
                <w:rFonts w:ascii="Arial" w:hAnsi="Arial" w:cs="Arial"/>
                <w:b/>
                <w:sz w:val="24"/>
                <w:szCs w:val="24"/>
              </w:rPr>
              <w:t>District</w:t>
            </w:r>
          </w:p>
        </w:tc>
        <w:tc>
          <w:tcPr>
            <w:tcW w:w="2031" w:type="dxa"/>
          </w:tcPr>
          <w:p w:rsidR="000B103C" w:rsidRDefault="003A628F" w:rsidP="000B103C">
            <w:pPr>
              <w:pStyle w:val="NoSpacing"/>
              <w:jc w:val="center"/>
              <w:rPr>
                <w:rFonts w:ascii="Arial" w:hAnsi="Arial" w:cs="Arial"/>
                <w:b/>
                <w:sz w:val="24"/>
                <w:szCs w:val="24"/>
              </w:rPr>
            </w:pPr>
            <w:r>
              <w:rPr>
                <w:rFonts w:ascii="Arial" w:hAnsi="Arial" w:cs="Arial"/>
                <w:b/>
                <w:sz w:val="24"/>
                <w:szCs w:val="24"/>
              </w:rPr>
              <w:t xml:space="preserve">Stage and </w:t>
            </w:r>
            <w:r w:rsidR="000B103C">
              <w:rPr>
                <w:rFonts w:ascii="Arial" w:hAnsi="Arial" w:cs="Arial"/>
                <w:b/>
                <w:sz w:val="24"/>
                <w:szCs w:val="24"/>
              </w:rPr>
              <w:t>Crop condition</w:t>
            </w:r>
          </w:p>
        </w:tc>
      </w:tr>
      <w:tr w:rsidR="000B103C" w:rsidTr="00210CB4">
        <w:trPr>
          <w:trHeight w:val="278"/>
        </w:trPr>
        <w:tc>
          <w:tcPr>
            <w:tcW w:w="9969" w:type="dxa"/>
            <w:gridSpan w:val="5"/>
          </w:tcPr>
          <w:p w:rsidR="000B103C" w:rsidRDefault="000B103C" w:rsidP="00A907BA">
            <w:pPr>
              <w:pStyle w:val="NoSpacing"/>
              <w:jc w:val="center"/>
              <w:rPr>
                <w:rFonts w:ascii="Arial" w:hAnsi="Arial" w:cs="Arial"/>
                <w:b/>
                <w:sz w:val="24"/>
                <w:szCs w:val="24"/>
              </w:rPr>
            </w:pPr>
            <w:r>
              <w:rPr>
                <w:rFonts w:ascii="Arial" w:hAnsi="Arial" w:cs="Arial"/>
                <w:b/>
                <w:sz w:val="24"/>
                <w:szCs w:val="24"/>
              </w:rPr>
              <w:t>Block demonstration</w:t>
            </w:r>
            <w:r w:rsidR="003A628F">
              <w:rPr>
                <w:rFonts w:ascii="Arial" w:hAnsi="Arial" w:cs="Arial"/>
                <w:b/>
                <w:sz w:val="24"/>
                <w:szCs w:val="24"/>
              </w:rPr>
              <w:t xml:space="preserve"> ( Variety</w:t>
            </w:r>
            <w:r w:rsidR="001755A5">
              <w:rPr>
                <w:rFonts w:ascii="Arial" w:hAnsi="Arial" w:cs="Arial"/>
                <w:b/>
                <w:sz w:val="24"/>
                <w:szCs w:val="24"/>
              </w:rPr>
              <w:t>-</w:t>
            </w:r>
            <w:proofErr w:type="spellStart"/>
            <w:r w:rsidR="003A628F">
              <w:rPr>
                <w:rFonts w:ascii="Arial" w:hAnsi="Arial" w:cs="Arial"/>
                <w:b/>
                <w:sz w:val="24"/>
                <w:szCs w:val="24"/>
              </w:rPr>
              <w:t>Rohani</w:t>
            </w:r>
            <w:proofErr w:type="spellEnd"/>
            <w:r w:rsidR="003A628F">
              <w:rPr>
                <w:rFonts w:ascii="Arial" w:hAnsi="Arial" w:cs="Arial"/>
                <w:b/>
                <w:sz w:val="24"/>
                <w:szCs w:val="24"/>
              </w:rPr>
              <w:t>)</w:t>
            </w:r>
            <w:r w:rsidR="00A907BA">
              <w:rPr>
                <w:rFonts w:ascii="Arial" w:hAnsi="Arial" w:cs="Arial"/>
                <w:b/>
                <w:sz w:val="24"/>
                <w:szCs w:val="24"/>
              </w:rPr>
              <w:t xml:space="preserve"> </w:t>
            </w:r>
          </w:p>
        </w:tc>
      </w:tr>
      <w:tr w:rsidR="00A907BA" w:rsidTr="00210CB4">
        <w:trPr>
          <w:trHeight w:val="278"/>
        </w:trPr>
        <w:tc>
          <w:tcPr>
            <w:tcW w:w="4068" w:type="dxa"/>
          </w:tcPr>
          <w:p w:rsidR="00756CB1" w:rsidRPr="00756CB1" w:rsidRDefault="00A907BA" w:rsidP="000B103C">
            <w:pPr>
              <w:pStyle w:val="NoSpacing"/>
              <w:rPr>
                <w:rFonts w:ascii="Arial" w:hAnsi="Arial" w:cs="Arial"/>
                <w:sz w:val="24"/>
                <w:szCs w:val="24"/>
              </w:rPr>
            </w:pPr>
            <w:proofErr w:type="spellStart"/>
            <w:r w:rsidRPr="00756CB1">
              <w:rPr>
                <w:rFonts w:ascii="Arial" w:hAnsi="Arial" w:cs="Arial"/>
                <w:sz w:val="24"/>
                <w:szCs w:val="24"/>
              </w:rPr>
              <w:t>Smt</w:t>
            </w:r>
            <w:proofErr w:type="spellEnd"/>
            <w:r w:rsidRPr="00756CB1">
              <w:rPr>
                <w:rFonts w:ascii="Arial" w:hAnsi="Arial" w:cs="Arial"/>
                <w:sz w:val="24"/>
                <w:szCs w:val="24"/>
              </w:rPr>
              <w:t xml:space="preserve"> </w:t>
            </w:r>
            <w:proofErr w:type="spellStart"/>
            <w:r w:rsidRPr="00756CB1">
              <w:rPr>
                <w:rFonts w:ascii="Arial" w:hAnsi="Arial" w:cs="Arial"/>
                <w:sz w:val="24"/>
                <w:szCs w:val="24"/>
              </w:rPr>
              <w:t>Rajkumari</w:t>
            </w:r>
            <w:proofErr w:type="spellEnd"/>
            <w:r w:rsidRPr="00756CB1">
              <w:rPr>
                <w:rFonts w:ascii="Arial" w:hAnsi="Arial" w:cs="Arial"/>
                <w:sz w:val="24"/>
                <w:szCs w:val="24"/>
              </w:rPr>
              <w:t xml:space="preserve"> w/o </w:t>
            </w:r>
          </w:p>
          <w:p w:rsidR="00A907BA" w:rsidRPr="00756CB1" w:rsidRDefault="00A907BA"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Ravindra</w:t>
            </w:r>
            <w:proofErr w:type="spellEnd"/>
          </w:p>
        </w:tc>
        <w:tc>
          <w:tcPr>
            <w:tcW w:w="1170" w:type="dxa"/>
            <w:tcBorders>
              <w:right w:val="single" w:sz="4" w:space="0" w:color="auto"/>
            </w:tcBorders>
          </w:tcPr>
          <w:p w:rsidR="00A907BA" w:rsidRPr="00756CB1" w:rsidRDefault="00A907BA" w:rsidP="000B103C">
            <w:pPr>
              <w:pStyle w:val="NoSpacing"/>
              <w:rPr>
                <w:rFonts w:ascii="Arial" w:hAnsi="Arial" w:cs="Arial"/>
                <w:sz w:val="24"/>
                <w:szCs w:val="24"/>
              </w:rPr>
            </w:pPr>
            <w:proofErr w:type="spellStart"/>
            <w:r w:rsidRPr="00756CB1">
              <w:rPr>
                <w:rFonts w:ascii="Arial" w:hAnsi="Arial" w:cs="Arial"/>
                <w:sz w:val="24"/>
                <w:szCs w:val="24"/>
              </w:rPr>
              <w:t>Maghtai</w:t>
            </w:r>
            <w:proofErr w:type="spellEnd"/>
          </w:p>
        </w:tc>
        <w:tc>
          <w:tcPr>
            <w:tcW w:w="1440" w:type="dxa"/>
            <w:tcBorders>
              <w:left w:val="single" w:sz="4" w:space="0" w:color="auto"/>
            </w:tcBorders>
          </w:tcPr>
          <w:p w:rsidR="00A907BA" w:rsidRPr="00756CB1" w:rsidRDefault="00A907BA" w:rsidP="000B103C">
            <w:pPr>
              <w:pStyle w:val="NoSpacing"/>
              <w:rPr>
                <w:rFonts w:ascii="Arial" w:hAnsi="Arial" w:cs="Arial"/>
                <w:sz w:val="24"/>
                <w:szCs w:val="24"/>
              </w:rPr>
            </w:pPr>
            <w:proofErr w:type="spellStart"/>
            <w:r w:rsidRPr="00756CB1">
              <w:rPr>
                <w:rFonts w:ascii="Arial" w:hAnsi="Arial" w:cs="Arial"/>
                <w:sz w:val="24"/>
                <w:szCs w:val="24"/>
              </w:rPr>
              <w:t>Bichpuri</w:t>
            </w:r>
            <w:proofErr w:type="spellEnd"/>
          </w:p>
        </w:tc>
        <w:tc>
          <w:tcPr>
            <w:tcW w:w="1260" w:type="dxa"/>
          </w:tcPr>
          <w:p w:rsidR="00A907BA" w:rsidRPr="00756CB1" w:rsidRDefault="00A907BA" w:rsidP="000B103C">
            <w:pPr>
              <w:pStyle w:val="NoSpacing"/>
              <w:rPr>
                <w:rFonts w:ascii="Arial" w:hAnsi="Arial" w:cs="Arial"/>
                <w:sz w:val="24"/>
                <w:szCs w:val="24"/>
              </w:rPr>
            </w:pPr>
            <w:r w:rsidRPr="00756CB1">
              <w:rPr>
                <w:rFonts w:ascii="Arial" w:hAnsi="Arial" w:cs="Arial"/>
                <w:sz w:val="24"/>
                <w:szCs w:val="24"/>
              </w:rPr>
              <w:t>Agra</w:t>
            </w:r>
          </w:p>
        </w:tc>
        <w:tc>
          <w:tcPr>
            <w:tcW w:w="2031" w:type="dxa"/>
            <w:vMerge w:val="restart"/>
          </w:tcPr>
          <w:p w:rsidR="00A907BA" w:rsidRPr="00756CB1" w:rsidRDefault="00A907BA" w:rsidP="00A907BA">
            <w:pPr>
              <w:pStyle w:val="NoSpacing"/>
              <w:jc w:val="both"/>
              <w:rPr>
                <w:rFonts w:ascii="Arial" w:hAnsi="Arial" w:cs="Arial"/>
                <w:sz w:val="24"/>
                <w:szCs w:val="24"/>
              </w:rPr>
            </w:pPr>
            <w:r w:rsidRPr="00756CB1">
              <w:rPr>
                <w:rFonts w:ascii="Arial" w:hAnsi="Arial" w:cs="Arial"/>
                <w:sz w:val="24"/>
                <w:szCs w:val="24"/>
              </w:rPr>
              <w:t xml:space="preserve">Good crop at flowering stag without  any infestation of disease/pest </w:t>
            </w:r>
          </w:p>
          <w:p w:rsidR="00A907BA" w:rsidRPr="00756CB1" w:rsidRDefault="00A907BA" w:rsidP="00210CB4">
            <w:pPr>
              <w:pStyle w:val="NoSpacing"/>
              <w:rPr>
                <w:rFonts w:ascii="Arial" w:hAnsi="Arial" w:cs="Arial"/>
                <w:sz w:val="24"/>
                <w:szCs w:val="24"/>
              </w:rPr>
            </w:pPr>
          </w:p>
        </w:tc>
      </w:tr>
      <w:tr w:rsidR="00A907BA" w:rsidTr="00210CB4">
        <w:trPr>
          <w:trHeight w:val="268"/>
        </w:trPr>
        <w:tc>
          <w:tcPr>
            <w:tcW w:w="4068" w:type="dxa"/>
          </w:tcPr>
          <w:p w:rsidR="00A907BA" w:rsidRPr="00756CB1" w:rsidRDefault="00A907BA" w:rsidP="003A628F">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Krishan</w:t>
            </w:r>
            <w:proofErr w:type="spellEnd"/>
            <w:r w:rsidRPr="00756CB1">
              <w:rPr>
                <w:rFonts w:ascii="Arial" w:hAnsi="Arial" w:cs="Arial"/>
                <w:sz w:val="24"/>
                <w:szCs w:val="24"/>
              </w:rPr>
              <w:t xml:space="preserve"> Kumar s/o </w:t>
            </w: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Harisankar</w:t>
            </w:r>
            <w:proofErr w:type="spellEnd"/>
          </w:p>
        </w:tc>
        <w:tc>
          <w:tcPr>
            <w:tcW w:w="1170" w:type="dxa"/>
            <w:tcBorders>
              <w:right w:val="single" w:sz="4" w:space="0" w:color="auto"/>
            </w:tcBorders>
          </w:tcPr>
          <w:p w:rsidR="00A907BA" w:rsidRPr="00756CB1" w:rsidRDefault="00A907BA" w:rsidP="00210CB4">
            <w:pPr>
              <w:pStyle w:val="NoSpacing"/>
              <w:rPr>
                <w:rFonts w:ascii="Arial" w:hAnsi="Arial" w:cs="Arial"/>
                <w:sz w:val="24"/>
                <w:szCs w:val="24"/>
              </w:rPr>
            </w:pPr>
            <w:proofErr w:type="spellStart"/>
            <w:r w:rsidRPr="00756CB1">
              <w:rPr>
                <w:rFonts w:ascii="Arial" w:hAnsi="Arial" w:cs="Arial"/>
                <w:sz w:val="24"/>
                <w:szCs w:val="24"/>
              </w:rPr>
              <w:t>Maghtai</w:t>
            </w:r>
            <w:proofErr w:type="spellEnd"/>
          </w:p>
        </w:tc>
        <w:tc>
          <w:tcPr>
            <w:tcW w:w="1440" w:type="dxa"/>
            <w:tcBorders>
              <w:left w:val="single" w:sz="4" w:space="0" w:color="auto"/>
            </w:tcBorders>
          </w:tcPr>
          <w:p w:rsidR="00A907BA" w:rsidRPr="00756CB1" w:rsidRDefault="00A907BA" w:rsidP="00210CB4">
            <w:pPr>
              <w:pStyle w:val="NoSpacing"/>
              <w:rPr>
                <w:rFonts w:ascii="Arial" w:hAnsi="Arial" w:cs="Arial"/>
                <w:sz w:val="24"/>
                <w:szCs w:val="24"/>
              </w:rPr>
            </w:pPr>
            <w:proofErr w:type="spellStart"/>
            <w:r w:rsidRPr="00756CB1">
              <w:rPr>
                <w:rFonts w:ascii="Arial" w:hAnsi="Arial" w:cs="Arial"/>
                <w:sz w:val="24"/>
                <w:szCs w:val="24"/>
              </w:rPr>
              <w:t>Bichpuri</w:t>
            </w:r>
            <w:proofErr w:type="spellEnd"/>
          </w:p>
        </w:tc>
        <w:tc>
          <w:tcPr>
            <w:tcW w:w="1260" w:type="dxa"/>
          </w:tcPr>
          <w:p w:rsidR="00A907BA" w:rsidRPr="00756CB1" w:rsidRDefault="00A907BA" w:rsidP="00210CB4">
            <w:pPr>
              <w:pStyle w:val="NoSpacing"/>
              <w:rPr>
                <w:rFonts w:ascii="Arial" w:hAnsi="Arial" w:cs="Arial"/>
                <w:sz w:val="24"/>
                <w:szCs w:val="24"/>
              </w:rPr>
            </w:pPr>
            <w:r w:rsidRPr="00756CB1">
              <w:rPr>
                <w:rFonts w:ascii="Arial" w:hAnsi="Arial" w:cs="Arial"/>
                <w:sz w:val="24"/>
                <w:szCs w:val="24"/>
              </w:rPr>
              <w:t>Agra</w:t>
            </w:r>
          </w:p>
        </w:tc>
        <w:tc>
          <w:tcPr>
            <w:tcW w:w="2031" w:type="dxa"/>
            <w:vMerge/>
          </w:tcPr>
          <w:p w:rsidR="00A907BA" w:rsidRDefault="00A907BA" w:rsidP="00210CB4">
            <w:pPr>
              <w:pStyle w:val="NoSpacing"/>
              <w:rPr>
                <w:rFonts w:ascii="Arial" w:hAnsi="Arial" w:cs="Arial"/>
                <w:b/>
                <w:sz w:val="24"/>
                <w:szCs w:val="24"/>
              </w:rPr>
            </w:pPr>
          </w:p>
        </w:tc>
      </w:tr>
      <w:tr w:rsidR="00A907BA" w:rsidTr="00210CB4">
        <w:trPr>
          <w:trHeight w:val="278"/>
        </w:trPr>
        <w:tc>
          <w:tcPr>
            <w:tcW w:w="4068" w:type="dxa"/>
          </w:tcPr>
          <w:p w:rsidR="00A907BA" w:rsidRPr="00756CB1" w:rsidRDefault="00A907BA"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Birender</w:t>
            </w:r>
            <w:proofErr w:type="spellEnd"/>
            <w:r w:rsidRPr="00756CB1">
              <w:rPr>
                <w:rFonts w:ascii="Arial" w:hAnsi="Arial" w:cs="Arial"/>
                <w:sz w:val="24"/>
                <w:szCs w:val="24"/>
              </w:rPr>
              <w:t xml:space="preserve"> Kumar s/o </w:t>
            </w: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Ramesh</w:t>
            </w:r>
            <w:proofErr w:type="spellEnd"/>
            <w:r w:rsidRPr="00756CB1">
              <w:rPr>
                <w:rFonts w:ascii="Arial" w:hAnsi="Arial" w:cs="Arial"/>
                <w:sz w:val="24"/>
                <w:szCs w:val="24"/>
              </w:rPr>
              <w:t xml:space="preserve"> </w:t>
            </w:r>
            <w:proofErr w:type="spellStart"/>
            <w:r w:rsidRPr="00756CB1">
              <w:rPr>
                <w:rFonts w:ascii="Arial" w:hAnsi="Arial" w:cs="Arial"/>
                <w:sz w:val="24"/>
                <w:szCs w:val="24"/>
              </w:rPr>
              <w:t>Chand</w:t>
            </w:r>
            <w:proofErr w:type="spellEnd"/>
          </w:p>
        </w:tc>
        <w:tc>
          <w:tcPr>
            <w:tcW w:w="1170" w:type="dxa"/>
            <w:tcBorders>
              <w:right w:val="single" w:sz="4" w:space="0" w:color="auto"/>
            </w:tcBorders>
          </w:tcPr>
          <w:p w:rsidR="00A907BA" w:rsidRPr="00756CB1" w:rsidRDefault="00A907BA" w:rsidP="00210CB4">
            <w:pPr>
              <w:pStyle w:val="NoSpacing"/>
              <w:rPr>
                <w:rFonts w:ascii="Arial" w:hAnsi="Arial" w:cs="Arial"/>
                <w:sz w:val="24"/>
                <w:szCs w:val="24"/>
              </w:rPr>
            </w:pPr>
            <w:proofErr w:type="spellStart"/>
            <w:r w:rsidRPr="00756CB1">
              <w:rPr>
                <w:rFonts w:ascii="Arial" w:hAnsi="Arial" w:cs="Arial"/>
                <w:sz w:val="24"/>
                <w:szCs w:val="24"/>
              </w:rPr>
              <w:t>Maghtai</w:t>
            </w:r>
            <w:proofErr w:type="spellEnd"/>
          </w:p>
        </w:tc>
        <w:tc>
          <w:tcPr>
            <w:tcW w:w="1440" w:type="dxa"/>
            <w:tcBorders>
              <w:left w:val="single" w:sz="4" w:space="0" w:color="auto"/>
            </w:tcBorders>
          </w:tcPr>
          <w:p w:rsidR="00A907BA" w:rsidRPr="00756CB1" w:rsidRDefault="00A907BA" w:rsidP="00210CB4">
            <w:pPr>
              <w:pStyle w:val="NoSpacing"/>
              <w:rPr>
                <w:rFonts w:ascii="Arial" w:hAnsi="Arial" w:cs="Arial"/>
                <w:sz w:val="24"/>
                <w:szCs w:val="24"/>
              </w:rPr>
            </w:pPr>
            <w:proofErr w:type="spellStart"/>
            <w:r w:rsidRPr="00756CB1">
              <w:rPr>
                <w:rFonts w:ascii="Arial" w:hAnsi="Arial" w:cs="Arial"/>
                <w:sz w:val="24"/>
                <w:szCs w:val="24"/>
              </w:rPr>
              <w:t>Bichpuri</w:t>
            </w:r>
            <w:proofErr w:type="spellEnd"/>
          </w:p>
        </w:tc>
        <w:tc>
          <w:tcPr>
            <w:tcW w:w="1260" w:type="dxa"/>
          </w:tcPr>
          <w:p w:rsidR="00A907BA" w:rsidRPr="00756CB1" w:rsidRDefault="00A907BA" w:rsidP="00210CB4">
            <w:pPr>
              <w:pStyle w:val="NoSpacing"/>
              <w:rPr>
                <w:rFonts w:ascii="Arial" w:hAnsi="Arial" w:cs="Arial"/>
                <w:sz w:val="24"/>
                <w:szCs w:val="24"/>
              </w:rPr>
            </w:pPr>
            <w:r w:rsidRPr="00756CB1">
              <w:rPr>
                <w:rFonts w:ascii="Arial" w:hAnsi="Arial" w:cs="Arial"/>
                <w:sz w:val="24"/>
                <w:szCs w:val="24"/>
              </w:rPr>
              <w:t>Agra</w:t>
            </w:r>
          </w:p>
        </w:tc>
        <w:tc>
          <w:tcPr>
            <w:tcW w:w="2031" w:type="dxa"/>
            <w:vMerge/>
          </w:tcPr>
          <w:p w:rsidR="00A907BA" w:rsidRDefault="00A907BA" w:rsidP="00210CB4">
            <w:pPr>
              <w:pStyle w:val="NoSpacing"/>
              <w:rPr>
                <w:rFonts w:ascii="Arial" w:hAnsi="Arial" w:cs="Arial"/>
                <w:b/>
                <w:sz w:val="24"/>
                <w:szCs w:val="24"/>
              </w:rPr>
            </w:pPr>
          </w:p>
        </w:tc>
      </w:tr>
      <w:tr w:rsidR="00A907BA" w:rsidTr="00210CB4">
        <w:trPr>
          <w:trHeight w:val="278"/>
        </w:trPr>
        <w:tc>
          <w:tcPr>
            <w:tcW w:w="4068" w:type="dxa"/>
          </w:tcPr>
          <w:p w:rsidR="00A907BA" w:rsidRPr="00756CB1" w:rsidRDefault="00A907BA"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Ramesh</w:t>
            </w:r>
            <w:proofErr w:type="spellEnd"/>
            <w:r w:rsidRPr="00756CB1">
              <w:rPr>
                <w:rFonts w:ascii="Arial" w:hAnsi="Arial" w:cs="Arial"/>
                <w:sz w:val="24"/>
                <w:szCs w:val="24"/>
              </w:rPr>
              <w:t xml:space="preserve"> </w:t>
            </w:r>
            <w:proofErr w:type="spellStart"/>
            <w:r w:rsidRPr="00756CB1">
              <w:rPr>
                <w:rFonts w:ascii="Arial" w:hAnsi="Arial" w:cs="Arial"/>
                <w:sz w:val="24"/>
                <w:szCs w:val="24"/>
              </w:rPr>
              <w:t>Chand</w:t>
            </w:r>
            <w:proofErr w:type="spellEnd"/>
            <w:r w:rsidRPr="00756CB1">
              <w:rPr>
                <w:rFonts w:ascii="Arial" w:hAnsi="Arial" w:cs="Arial"/>
                <w:sz w:val="24"/>
                <w:szCs w:val="24"/>
              </w:rPr>
              <w:t xml:space="preserve"> s/o </w:t>
            </w:r>
            <w:proofErr w:type="spellStart"/>
            <w:r w:rsidRPr="00756CB1">
              <w:rPr>
                <w:rFonts w:ascii="Arial" w:hAnsi="Arial" w:cs="Arial"/>
                <w:sz w:val="24"/>
                <w:szCs w:val="24"/>
              </w:rPr>
              <w:t>Dal</w:t>
            </w:r>
            <w:proofErr w:type="spellEnd"/>
            <w:r w:rsidRPr="00756CB1">
              <w:rPr>
                <w:rFonts w:ascii="Arial" w:hAnsi="Arial" w:cs="Arial"/>
                <w:sz w:val="24"/>
                <w:szCs w:val="24"/>
              </w:rPr>
              <w:t xml:space="preserve"> </w:t>
            </w:r>
            <w:proofErr w:type="spellStart"/>
            <w:r w:rsidRPr="00756CB1">
              <w:rPr>
                <w:rFonts w:ascii="Arial" w:hAnsi="Arial" w:cs="Arial"/>
                <w:sz w:val="24"/>
                <w:szCs w:val="24"/>
              </w:rPr>
              <w:t>Chand</w:t>
            </w:r>
            <w:proofErr w:type="spellEnd"/>
          </w:p>
        </w:tc>
        <w:tc>
          <w:tcPr>
            <w:tcW w:w="1170" w:type="dxa"/>
            <w:tcBorders>
              <w:right w:val="single" w:sz="4" w:space="0" w:color="auto"/>
            </w:tcBorders>
          </w:tcPr>
          <w:p w:rsidR="00A907BA" w:rsidRPr="00756CB1" w:rsidRDefault="00A907BA" w:rsidP="00210CB4">
            <w:pPr>
              <w:pStyle w:val="NoSpacing"/>
              <w:rPr>
                <w:rFonts w:ascii="Arial" w:hAnsi="Arial" w:cs="Arial"/>
                <w:sz w:val="24"/>
                <w:szCs w:val="24"/>
              </w:rPr>
            </w:pPr>
            <w:proofErr w:type="spellStart"/>
            <w:r w:rsidRPr="00756CB1">
              <w:rPr>
                <w:rFonts w:ascii="Arial" w:hAnsi="Arial" w:cs="Arial"/>
                <w:sz w:val="24"/>
                <w:szCs w:val="24"/>
              </w:rPr>
              <w:t>Maghtai</w:t>
            </w:r>
            <w:proofErr w:type="spellEnd"/>
          </w:p>
        </w:tc>
        <w:tc>
          <w:tcPr>
            <w:tcW w:w="1440" w:type="dxa"/>
            <w:tcBorders>
              <w:left w:val="single" w:sz="4" w:space="0" w:color="auto"/>
            </w:tcBorders>
          </w:tcPr>
          <w:p w:rsidR="00A907BA" w:rsidRPr="00756CB1" w:rsidRDefault="00A907BA" w:rsidP="00210CB4">
            <w:pPr>
              <w:pStyle w:val="NoSpacing"/>
              <w:rPr>
                <w:rFonts w:ascii="Arial" w:hAnsi="Arial" w:cs="Arial"/>
                <w:sz w:val="24"/>
                <w:szCs w:val="24"/>
              </w:rPr>
            </w:pPr>
            <w:proofErr w:type="spellStart"/>
            <w:r w:rsidRPr="00756CB1">
              <w:rPr>
                <w:rFonts w:ascii="Arial" w:hAnsi="Arial" w:cs="Arial"/>
                <w:sz w:val="24"/>
                <w:szCs w:val="24"/>
              </w:rPr>
              <w:t>Bichpuri</w:t>
            </w:r>
            <w:proofErr w:type="spellEnd"/>
          </w:p>
        </w:tc>
        <w:tc>
          <w:tcPr>
            <w:tcW w:w="1260" w:type="dxa"/>
          </w:tcPr>
          <w:p w:rsidR="00A907BA" w:rsidRPr="00756CB1" w:rsidRDefault="00A907BA" w:rsidP="00210CB4">
            <w:pPr>
              <w:pStyle w:val="NoSpacing"/>
              <w:rPr>
                <w:rFonts w:ascii="Arial" w:hAnsi="Arial" w:cs="Arial"/>
                <w:sz w:val="24"/>
                <w:szCs w:val="24"/>
              </w:rPr>
            </w:pPr>
            <w:r w:rsidRPr="00756CB1">
              <w:rPr>
                <w:rFonts w:ascii="Arial" w:hAnsi="Arial" w:cs="Arial"/>
                <w:sz w:val="24"/>
                <w:szCs w:val="24"/>
              </w:rPr>
              <w:t>Agra</w:t>
            </w:r>
          </w:p>
        </w:tc>
        <w:tc>
          <w:tcPr>
            <w:tcW w:w="2031" w:type="dxa"/>
            <w:vMerge/>
          </w:tcPr>
          <w:p w:rsidR="00A907BA" w:rsidRDefault="00A907BA" w:rsidP="00210CB4">
            <w:pPr>
              <w:pStyle w:val="NoSpacing"/>
              <w:rPr>
                <w:rFonts w:ascii="Arial" w:hAnsi="Arial" w:cs="Arial"/>
                <w:b/>
                <w:sz w:val="24"/>
                <w:szCs w:val="24"/>
              </w:rPr>
            </w:pPr>
          </w:p>
        </w:tc>
      </w:tr>
      <w:tr w:rsidR="00A907BA" w:rsidTr="00210CB4">
        <w:trPr>
          <w:trHeight w:val="278"/>
        </w:trPr>
        <w:tc>
          <w:tcPr>
            <w:tcW w:w="4068" w:type="dxa"/>
          </w:tcPr>
          <w:p w:rsidR="00A907BA" w:rsidRPr="00756CB1" w:rsidRDefault="00A907BA"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Ashok Kumar s/o Shri </w:t>
            </w:r>
            <w:proofErr w:type="spellStart"/>
            <w:r w:rsidRPr="00756CB1">
              <w:rPr>
                <w:rFonts w:ascii="Arial" w:hAnsi="Arial" w:cs="Arial"/>
                <w:sz w:val="24"/>
                <w:szCs w:val="24"/>
              </w:rPr>
              <w:t>Sukumar</w:t>
            </w:r>
            <w:proofErr w:type="spellEnd"/>
          </w:p>
        </w:tc>
        <w:tc>
          <w:tcPr>
            <w:tcW w:w="1170" w:type="dxa"/>
            <w:tcBorders>
              <w:right w:val="single" w:sz="4" w:space="0" w:color="auto"/>
            </w:tcBorders>
          </w:tcPr>
          <w:p w:rsidR="00A907BA" w:rsidRPr="00756CB1" w:rsidRDefault="00A907BA" w:rsidP="00210CB4">
            <w:pPr>
              <w:pStyle w:val="NoSpacing"/>
              <w:rPr>
                <w:rFonts w:ascii="Arial" w:hAnsi="Arial" w:cs="Arial"/>
                <w:sz w:val="24"/>
                <w:szCs w:val="24"/>
              </w:rPr>
            </w:pPr>
            <w:proofErr w:type="spellStart"/>
            <w:r w:rsidRPr="00756CB1">
              <w:rPr>
                <w:rFonts w:ascii="Arial" w:hAnsi="Arial" w:cs="Arial"/>
                <w:sz w:val="24"/>
                <w:szCs w:val="24"/>
              </w:rPr>
              <w:t>Maghtai</w:t>
            </w:r>
            <w:proofErr w:type="spellEnd"/>
          </w:p>
        </w:tc>
        <w:tc>
          <w:tcPr>
            <w:tcW w:w="1440" w:type="dxa"/>
            <w:tcBorders>
              <w:left w:val="single" w:sz="4" w:space="0" w:color="auto"/>
            </w:tcBorders>
          </w:tcPr>
          <w:p w:rsidR="00A907BA" w:rsidRPr="00756CB1" w:rsidRDefault="00A907BA" w:rsidP="00210CB4">
            <w:pPr>
              <w:pStyle w:val="NoSpacing"/>
              <w:rPr>
                <w:rFonts w:ascii="Arial" w:hAnsi="Arial" w:cs="Arial"/>
                <w:sz w:val="24"/>
                <w:szCs w:val="24"/>
              </w:rPr>
            </w:pPr>
            <w:proofErr w:type="spellStart"/>
            <w:r w:rsidRPr="00756CB1">
              <w:rPr>
                <w:rFonts w:ascii="Arial" w:hAnsi="Arial" w:cs="Arial"/>
                <w:sz w:val="24"/>
                <w:szCs w:val="24"/>
              </w:rPr>
              <w:t>Bichpuri</w:t>
            </w:r>
            <w:proofErr w:type="spellEnd"/>
          </w:p>
        </w:tc>
        <w:tc>
          <w:tcPr>
            <w:tcW w:w="1260" w:type="dxa"/>
          </w:tcPr>
          <w:p w:rsidR="00A907BA" w:rsidRPr="00756CB1" w:rsidRDefault="00A907BA" w:rsidP="00210CB4">
            <w:pPr>
              <w:pStyle w:val="NoSpacing"/>
              <w:rPr>
                <w:rFonts w:ascii="Arial" w:hAnsi="Arial" w:cs="Arial"/>
                <w:sz w:val="24"/>
                <w:szCs w:val="24"/>
              </w:rPr>
            </w:pPr>
            <w:r w:rsidRPr="00756CB1">
              <w:rPr>
                <w:rFonts w:ascii="Arial" w:hAnsi="Arial" w:cs="Arial"/>
                <w:sz w:val="24"/>
                <w:szCs w:val="24"/>
              </w:rPr>
              <w:t>Agra</w:t>
            </w:r>
          </w:p>
        </w:tc>
        <w:tc>
          <w:tcPr>
            <w:tcW w:w="2031" w:type="dxa"/>
            <w:vMerge/>
          </w:tcPr>
          <w:p w:rsidR="00A907BA" w:rsidRDefault="00A907BA" w:rsidP="00210CB4">
            <w:pPr>
              <w:pStyle w:val="NoSpacing"/>
              <w:rPr>
                <w:rFonts w:ascii="Arial" w:hAnsi="Arial" w:cs="Arial"/>
                <w:b/>
                <w:sz w:val="24"/>
                <w:szCs w:val="24"/>
              </w:rPr>
            </w:pPr>
          </w:p>
        </w:tc>
      </w:tr>
      <w:tr w:rsidR="00A907BA" w:rsidTr="00210CB4">
        <w:trPr>
          <w:trHeight w:val="278"/>
        </w:trPr>
        <w:tc>
          <w:tcPr>
            <w:tcW w:w="4068" w:type="dxa"/>
          </w:tcPr>
          <w:p w:rsidR="00A907BA" w:rsidRPr="00756CB1" w:rsidRDefault="00A907BA"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Sekhar</w:t>
            </w:r>
            <w:proofErr w:type="spellEnd"/>
            <w:r w:rsidRPr="00756CB1">
              <w:rPr>
                <w:rFonts w:ascii="Arial" w:hAnsi="Arial" w:cs="Arial"/>
                <w:sz w:val="24"/>
                <w:szCs w:val="24"/>
              </w:rPr>
              <w:t xml:space="preserve"> </w:t>
            </w:r>
            <w:proofErr w:type="spellStart"/>
            <w:r w:rsidRPr="00756CB1">
              <w:rPr>
                <w:rFonts w:ascii="Arial" w:hAnsi="Arial" w:cs="Arial"/>
                <w:sz w:val="24"/>
                <w:szCs w:val="24"/>
              </w:rPr>
              <w:t>Agrawal</w:t>
            </w:r>
            <w:proofErr w:type="spellEnd"/>
            <w:r w:rsidRPr="00756CB1">
              <w:rPr>
                <w:rFonts w:ascii="Arial" w:hAnsi="Arial" w:cs="Arial"/>
                <w:sz w:val="24"/>
                <w:szCs w:val="24"/>
              </w:rPr>
              <w:t xml:space="preserve"> s/o </w:t>
            </w:r>
            <w:proofErr w:type="spellStart"/>
            <w:r w:rsidRPr="00756CB1">
              <w:rPr>
                <w:rFonts w:ascii="Arial" w:hAnsi="Arial" w:cs="Arial"/>
                <w:sz w:val="24"/>
                <w:szCs w:val="24"/>
              </w:rPr>
              <w:t>Sh</w:t>
            </w:r>
            <w:proofErr w:type="spellEnd"/>
            <w:r w:rsidRPr="00756CB1">
              <w:rPr>
                <w:rFonts w:ascii="Arial" w:hAnsi="Arial" w:cs="Arial"/>
                <w:sz w:val="24"/>
                <w:szCs w:val="24"/>
              </w:rPr>
              <w:t xml:space="preserve"> R. C. </w:t>
            </w:r>
            <w:proofErr w:type="spellStart"/>
            <w:r w:rsidRPr="00756CB1">
              <w:rPr>
                <w:rFonts w:ascii="Arial" w:hAnsi="Arial" w:cs="Arial"/>
                <w:sz w:val="24"/>
                <w:szCs w:val="24"/>
              </w:rPr>
              <w:t>Agrawal</w:t>
            </w:r>
            <w:proofErr w:type="spellEnd"/>
          </w:p>
        </w:tc>
        <w:tc>
          <w:tcPr>
            <w:tcW w:w="1170" w:type="dxa"/>
            <w:tcBorders>
              <w:right w:val="single" w:sz="4" w:space="0" w:color="auto"/>
            </w:tcBorders>
          </w:tcPr>
          <w:p w:rsidR="00A907BA" w:rsidRPr="00756CB1" w:rsidRDefault="00A907BA" w:rsidP="00210CB4">
            <w:pPr>
              <w:pStyle w:val="NoSpacing"/>
              <w:rPr>
                <w:rFonts w:ascii="Arial" w:hAnsi="Arial" w:cs="Arial"/>
                <w:sz w:val="24"/>
                <w:szCs w:val="24"/>
              </w:rPr>
            </w:pPr>
            <w:proofErr w:type="spellStart"/>
            <w:r w:rsidRPr="00756CB1">
              <w:rPr>
                <w:rFonts w:ascii="Arial" w:hAnsi="Arial" w:cs="Arial"/>
                <w:sz w:val="24"/>
                <w:szCs w:val="24"/>
              </w:rPr>
              <w:t>Maghtai</w:t>
            </w:r>
            <w:proofErr w:type="spellEnd"/>
          </w:p>
        </w:tc>
        <w:tc>
          <w:tcPr>
            <w:tcW w:w="1440" w:type="dxa"/>
            <w:tcBorders>
              <w:left w:val="single" w:sz="4" w:space="0" w:color="auto"/>
            </w:tcBorders>
          </w:tcPr>
          <w:p w:rsidR="00A907BA" w:rsidRPr="00756CB1" w:rsidRDefault="00A907BA" w:rsidP="00210CB4">
            <w:pPr>
              <w:pStyle w:val="NoSpacing"/>
              <w:rPr>
                <w:rFonts w:ascii="Arial" w:hAnsi="Arial" w:cs="Arial"/>
                <w:sz w:val="24"/>
                <w:szCs w:val="24"/>
              </w:rPr>
            </w:pPr>
            <w:proofErr w:type="spellStart"/>
            <w:r w:rsidRPr="00756CB1">
              <w:rPr>
                <w:rFonts w:ascii="Arial" w:hAnsi="Arial" w:cs="Arial"/>
                <w:sz w:val="24"/>
                <w:szCs w:val="24"/>
              </w:rPr>
              <w:t>Bichpuri</w:t>
            </w:r>
            <w:proofErr w:type="spellEnd"/>
          </w:p>
        </w:tc>
        <w:tc>
          <w:tcPr>
            <w:tcW w:w="1260" w:type="dxa"/>
          </w:tcPr>
          <w:p w:rsidR="00A907BA" w:rsidRPr="00756CB1" w:rsidRDefault="00A907BA" w:rsidP="00210CB4">
            <w:pPr>
              <w:pStyle w:val="NoSpacing"/>
              <w:rPr>
                <w:rFonts w:ascii="Arial" w:hAnsi="Arial" w:cs="Arial"/>
                <w:sz w:val="24"/>
                <w:szCs w:val="24"/>
              </w:rPr>
            </w:pPr>
            <w:r w:rsidRPr="00756CB1">
              <w:rPr>
                <w:rFonts w:ascii="Arial" w:hAnsi="Arial" w:cs="Arial"/>
                <w:sz w:val="24"/>
                <w:szCs w:val="24"/>
              </w:rPr>
              <w:t>Agra</w:t>
            </w:r>
          </w:p>
        </w:tc>
        <w:tc>
          <w:tcPr>
            <w:tcW w:w="2031" w:type="dxa"/>
            <w:vMerge/>
          </w:tcPr>
          <w:p w:rsidR="00A907BA" w:rsidRDefault="00A907BA" w:rsidP="00210CB4">
            <w:pPr>
              <w:pStyle w:val="NoSpacing"/>
              <w:rPr>
                <w:rFonts w:ascii="Arial" w:hAnsi="Arial" w:cs="Arial"/>
                <w:b/>
                <w:sz w:val="24"/>
                <w:szCs w:val="24"/>
              </w:rPr>
            </w:pPr>
          </w:p>
        </w:tc>
      </w:tr>
      <w:tr w:rsidR="001755A5" w:rsidTr="00210CB4">
        <w:trPr>
          <w:trHeight w:val="278"/>
        </w:trPr>
        <w:tc>
          <w:tcPr>
            <w:tcW w:w="9969" w:type="dxa"/>
            <w:gridSpan w:val="5"/>
          </w:tcPr>
          <w:p w:rsidR="001755A5" w:rsidRDefault="001755A5" w:rsidP="001755A5">
            <w:pPr>
              <w:pStyle w:val="NoSpacing"/>
              <w:jc w:val="center"/>
              <w:rPr>
                <w:rFonts w:ascii="Arial" w:hAnsi="Arial" w:cs="Arial"/>
                <w:b/>
                <w:sz w:val="24"/>
                <w:szCs w:val="24"/>
              </w:rPr>
            </w:pPr>
            <w:r>
              <w:rPr>
                <w:rFonts w:ascii="Arial" w:hAnsi="Arial" w:cs="Arial"/>
                <w:b/>
                <w:sz w:val="24"/>
                <w:szCs w:val="24"/>
              </w:rPr>
              <w:t>Block demonstration ( Variety-Pusa-27)</w:t>
            </w:r>
          </w:p>
        </w:tc>
      </w:tr>
      <w:tr w:rsidR="001A399C" w:rsidTr="00210CB4">
        <w:trPr>
          <w:trHeight w:val="278"/>
        </w:trPr>
        <w:tc>
          <w:tcPr>
            <w:tcW w:w="4068" w:type="dxa"/>
          </w:tcPr>
          <w:p w:rsidR="00756CB1" w:rsidRPr="00756CB1" w:rsidRDefault="001A399C"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Vishnu Kumar s/o </w:t>
            </w:r>
          </w:p>
          <w:p w:rsidR="001A399C" w:rsidRPr="00756CB1" w:rsidRDefault="001A399C"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Tursiram</w:t>
            </w:r>
            <w:proofErr w:type="spellEnd"/>
          </w:p>
        </w:tc>
        <w:tc>
          <w:tcPr>
            <w:tcW w:w="1170" w:type="dxa"/>
            <w:tcBorders>
              <w:right w:val="single" w:sz="4" w:space="0" w:color="auto"/>
            </w:tcBorders>
          </w:tcPr>
          <w:p w:rsidR="001A399C" w:rsidRPr="00756CB1" w:rsidRDefault="001A399C" w:rsidP="00210CB4">
            <w:pPr>
              <w:pStyle w:val="NoSpacing"/>
              <w:rPr>
                <w:rFonts w:ascii="Arial" w:hAnsi="Arial" w:cs="Arial"/>
                <w:sz w:val="24"/>
                <w:szCs w:val="24"/>
              </w:rPr>
            </w:pPr>
            <w:proofErr w:type="spellStart"/>
            <w:r w:rsidRPr="00756CB1">
              <w:rPr>
                <w:rFonts w:ascii="Arial" w:hAnsi="Arial" w:cs="Arial"/>
                <w:sz w:val="24"/>
                <w:szCs w:val="24"/>
              </w:rPr>
              <w:t>Seeh</w:t>
            </w:r>
            <w:proofErr w:type="spellEnd"/>
          </w:p>
        </w:tc>
        <w:tc>
          <w:tcPr>
            <w:tcW w:w="1440" w:type="dxa"/>
            <w:tcBorders>
              <w:left w:val="single" w:sz="4" w:space="0" w:color="auto"/>
            </w:tcBorders>
          </w:tcPr>
          <w:p w:rsidR="001A399C" w:rsidRPr="00756CB1" w:rsidRDefault="001A399C" w:rsidP="00210CB4">
            <w:pPr>
              <w:pStyle w:val="NoSpacing"/>
              <w:rPr>
                <w:rFonts w:ascii="Arial" w:hAnsi="Arial" w:cs="Arial"/>
                <w:sz w:val="24"/>
                <w:szCs w:val="24"/>
              </w:rPr>
            </w:pPr>
            <w:proofErr w:type="spellStart"/>
            <w:r w:rsidRPr="00756CB1">
              <w:rPr>
                <w:rFonts w:ascii="Arial" w:hAnsi="Arial" w:cs="Arial"/>
                <w:sz w:val="24"/>
                <w:szCs w:val="24"/>
              </w:rPr>
              <w:t>Govardhan</w:t>
            </w:r>
            <w:proofErr w:type="spellEnd"/>
          </w:p>
        </w:tc>
        <w:tc>
          <w:tcPr>
            <w:tcW w:w="1260" w:type="dxa"/>
          </w:tcPr>
          <w:p w:rsidR="001A399C" w:rsidRPr="00756CB1" w:rsidRDefault="001A399C" w:rsidP="00210CB4">
            <w:pPr>
              <w:pStyle w:val="NoSpacing"/>
              <w:rPr>
                <w:rFonts w:ascii="Arial" w:hAnsi="Arial" w:cs="Arial"/>
                <w:sz w:val="24"/>
                <w:szCs w:val="24"/>
              </w:rPr>
            </w:pPr>
            <w:r w:rsidRPr="00756CB1">
              <w:rPr>
                <w:rFonts w:ascii="Arial" w:hAnsi="Arial" w:cs="Arial"/>
                <w:sz w:val="24"/>
                <w:szCs w:val="24"/>
              </w:rPr>
              <w:t>Mathura</w:t>
            </w:r>
          </w:p>
        </w:tc>
        <w:tc>
          <w:tcPr>
            <w:tcW w:w="2031" w:type="dxa"/>
            <w:vMerge w:val="restart"/>
          </w:tcPr>
          <w:p w:rsidR="001A399C" w:rsidRPr="00756CB1" w:rsidRDefault="001A399C" w:rsidP="00756CB1">
            <w:pPr>
              <w:pStyle w:val="NoSpacing"/>
              <w:jc w:val="both"/>
              <w:rPr>
                <w:rFonts w:ascii="Arial" w:hAnsi="Arial" w:cs="Arial"/>
                <w:sz w:val="24"/>
                <w:szCs w:val="24"/>
              </w:rPr>
            </w:pPr>
            <w:r w:rsidRPr="00756CB1">
              <w:rPr>
                <w:rFonts w:ascii="Arial" w:hAnsi="Arial" w:cs="Arial"/>
                <w:sz w:val="24"/>
                <w:szCs w:val="24"/>
              </w:rPr>
              <w:t>Good crop at pod formation stage without any infestation of disease/pest</w:t>
            </w:r>
          </w:p>
        </w:tc>
      </w:tr>
      <w:tr w:rsidR="001A399C" w:rsidTr="00210CB4">
        <w:trPr>
          <w:trHeight w:val="278"/>
        </w:trPr>
        <w:tc>
          <w:tcPr>
            <w:tcW w:w="4068" w:type="dxa"/>
          </w:tcPr>
          <w:p w:rsidR="001A399C" w:rsidRPr="00756CB1" w:rsidRDefault="001A399C"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Kanyalal</w:t>
            </w:r>
            <w:proofErr w:type="spellEnd"/>
            <w:r w:rsidRPr="00756CB1">
              <w:rPr>
                <w:rFonts w:ascii="Arial" w:hAnsi="Arial" w:cs="Arial"/>
                <w:sz w:val="24"/>
                <w:szCs w:val="24"/>
              </w:rPr>
              <w:t xml:space="preserve"> s/o </w:t>
            </w: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vanwarilal</w:t>
            </w:r>
            <w:proofErr w:type="spellEnd"/>
          </w:p>
        </w:tc>
        <w:tc>
          <w:tcPr>
            <w:tcW w:w="1170" w:type="dxa"/>
            <w:tcBorders>
              <w:right w:val="single" w:sz="4" w:space="0" w:color="auto"/>
            </w:tcBorders>
          </w:tcPr>
          <w:p w:rsidR="001A399C" w:rsidRPr="00756CB1" w:rsidRDefault="001A399C" w:rsidP="00210CB4">
            <w:pPr>
              <w:pStyle w:val="NoSpacing"/>
              <w:rPr>
                <w:rFonts w:ascii="Arial" w:hAnsi="Arial" w:cs="Arial"/>
                <w:sz w:val="24"/>
                <w:szCs w:val="24"/>
              </w:rPr>
            </w:pPr>
            <w:proofErr w:type="spellStart"/>
            <w:r w:rsidRPr="00756CB1">
              <w:rPr>
                <w:rFonts w:ascii="Arial" w:hAnsi="Arial" w:cs="Arial"/>
                <w:sz w:val="24"/>
                <w:szCs w:val="24"/>
              </w:rPr>
              <w:t>Seeh</w:t>
            </w:r>
            <w:proofErr w:type="spellEnd"/>
          </w:p>
        </w:tc>
        <w:tc>
          <w:tcPr>
            <w:tcW w:w="1440" w:type="dxa"/>
            <w:tcBorders>
              <w:left w:val="single" w:sz="4" w:space="0" w:color="auto"/>
            </w:tcBorders>
          </w:tcPr>
          <w:p w:rsidR="001A399C" w:rsidRPr="00756CB1" w:rsidRDefault="001A399C" w:rsidP="00210CB4">
            <w:pPr>
              <w:pStyle w:val="NoSpacing"/>
              <w:rPr>
                <w:rFonts w:ascii="Arial" w:hAnsi="Arial" w:cs="Arial"/>
                <w:sz w:val="24"/>
                <w:szCs w:val="24"/>
              </w:rPr>
            </w:pPr>
            <w:proofErr w:type="spellStart"/>
            <w:r w:rsidRPr="00756CB1">
              <w:rPr>
                <w:rFonts w:ascii="Arial" w:hAnsi="Arial" w:cs="Arial"/>
                <w:sz w:val="24"/>
                <w:szCs w:val="24"/>
              </w:rPr>
              <w:t>Govardhan</w:t>
            </w:r>
            <w:proofErr w:type="spellEnd"/>
          </w:p>
        </w:tc>
        <w:tc>
          <w:tcPr>
            <w:tcW w:w="1260" w:type="dxa"/>
          </w:tcPr>
          <w:p w:rsidR="001A399C" w:rsidRPr="00756CB1" w:rsidRDefault="001A399C" w:rsidP="00210CB4">
            <w:pPr>
              <w:pStyle w:val="NoSpacing"/>
              <w:rPr>
                <w:rFonts w:ascii="Arial" w:hAnsi="Arial" w:cs="Arial"/>
                <w:sz w:val="24"/>
                <w:szCs w:val="24"/>
              </w:rPr>
            </w:pPr>
            <w:r w:rsidRPr="00756CB1">
              <w:rPr>
                <w:rFonts w:ascii="Arial" w:hAnsi="Arial" w:cs="Arial"/>
                <w:sz w:val="24"/>
                <w:szCs w:val="24"/>
              </w:rPr>
              <w:t>Mathura</w:t>
            </w:r>
          </w:p>
        </w:tc>
        <w:tc>
          <w:tcPr>
            <w:tcW w:w="2031" w:type="dxa"/>
            <w:vMerge/>
          </w:tcPr>
          <w:p w:rsidR="001A399C" w:rsidRDefault="001A399C" w:rsidP="00210CB4">
            <w:pPr>
              <w:pStyle w:val="NoSpacing"/>
              <w:rPr>
                <w:rFonts w:ascii="Arial" w:hAnsi="Arial" w:cs="Arial"/>
                <w:b/>
                <w:sz w:val="24"/>
                <w:szCs w:val="24"/>
              </w:rPr>
            </w:pPr>
          </w:p>
        </w:tc>
      </w:tr>
      <w:tr w:rsidR="001A399C" w:rsidTr="00210CB4">
        <w:trPr>
          <w:trHeight w:val="278"/>
        </w:trPr>
        <w:tc>
          <w:tcPr>
            <w:tcW w:w="4068" w:type="dxa"/>
          </w:tcPr>
          <w:p w:rsidR="00756CB1" w:rsidRPr="00756CB1" w:rsidRDefault="001A399C"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Shankarlal</w:t>
            </w:r>
            <w:proofErr w:type="spellEnd"/>
            <w:r w:rsidRPr="00756CB1">
              <w:rPr>
                <w:rFonts w:ascii="Arial" w:hAnsi="Arial" w:cs="Arial"/>
                <w:sz w:val="24"/>
                <w:szCs w:val="24"/>
              </w:rPr>
              <w:t xml:space="preserve"> s/o </w:t>
            </w:r>
          </w:p>
          <w:p w:rsidR="001A399C" w:rsidRPr="00756CB1" w:rsidRDefault="001A399C"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Uday</w:t>
            </w:r>
            <w:proofErr w:type="spellEnd"/>
            <w:r w:rsidRPr="00756CB1">
              <w:rPr>
                <w:rFonts w:ascii="Arial" w:hAnsi="Arial" w:cs="Arial"/>
                <w:sz w:val="24"/>
                <w:szCs w:val="24"/>
              </w:rPr>
              <w:t xml:space="preserve"> Ram</w:t>
            </w:r>
          </w:p>
        </w:tc>
        <w:tc>
          <w:tcPr>
            <w:tcW w:w="1170" w:type="dxa"/>
            <w:tcBorders>
              <w:right w:val="single" w:sz="4" w:space="0" w:color="auto"/>
            </w:tcBorders>
          </w:tcPr>
          <w:p w:rsidR="001A399C" w:rsidRPr="00756CB1" w:rsidRDefault="001A399C" w:rsidP="00210CB4">
            <w:pPr>
              <w:pStyle w:val="NoSpacing"/>
              <w:rPr>
                <w:rFonts w:ascii="Arial" w:hAnsi="Arial" w:cs="Arial"/>
                <w:sz w:val="24"/>
                <w:szCs w:val="24"/>
              </w:rPr>
            </w:pPr>
            <w:proofErr w:type="spellStart"/>
            <w:r w:rsidRPr="00756CB1">
              <w:rPr>
                <w:rFonts w:ascii="Arial" w:hAnsi="Arial" w:cs="Arial"/>
                <w:sz w:val="24"/>
                <w:szCs w:val="24"/>
              </w:rPr>
              <w:t>Seeh</w:t>
            </w:r>
            <w:proofErr w:type="spellEnd"/>
          </w:p>
        </w:tc>
        <w:tc>
          <w:tcPr>
            <w:tcW w:w="1440" w:type="dxa"/>
            <w:tcBorders>
              <w:left w:val="single" w:sz="4" w:space="0" w:color="auto"/>
            </w:tcBorders>
          </w:tcPr>
          <w:p w:rsidR="001A399C" w:rsidRPr="00756CB1" w:rsidRDefault="001A399C" w:rsidP="00210CB4">
            <w:pPr>
              <w:pStyle w:val="NoSpacing"/>
              <w:rPr>
                <w:rFonts w:ascii="Arial" w:hAnsi="Arial" w:cs="Arial"/>
                <w:sz w:val="24"/>
                <w:szCs w:val="24"/>
              </w:rPr>
            </w:pPr>
            <w:proofErr w:type="spellStart"/>
            <w:r w:rsidRPr="00756CB1">
              <w:rPr>
                <w:rFonts w:ascii="Arial" w:hAnsi="Arial" w:cs="Arial"/>
                <w:sz w:val="24"/>
                <w:szCs w:val="24"/>
              </w:rPr>
              <w:t>Govardhan</w:t>
            </w:r>
            <w:proofErr w:type="spellEnd"/>
          </w:p>
        </w:tc>
        <w:tc>
          <w:tcPr>
            <w:tcW w:w="1260" w:type="dxa"/>
          </w:tcPr>
          <w:p w:rsidR="001A399C" w:rsidRPr="00756CB1" w:rsidRDefault="001A399C" w:rsidP="00210CB4">
            <w:pPr>
              <w:pStyle w:val="NoSpacing"/>
              <w:rPr>
                <w:rFonts w:ascii="Arial" w:hAnsi="Arial" w:cs="Arial"/>
                <w:sz w:val="24"/>
                <w:szCs w:val="24"/>
              </w:rPr>
            </w:pPr>
            <w:r w:rsidRPr="00756CB1">
              <w:rPr>
                <w:rFonts w:ascii="Arial" w:hAnsi="Arial" w:cs="Arial"/>
                <w:sz w:val="24"/>
                <w:szCs w:val="24"/>
              </w:rPr>
              <w:t>Mathura</w:t>
            </w:r>
          </w:p>
        </w:tc>
        <w:tc>
          <w:tcPr>
            <w:tcW w:w="2031" w:type="dxa"/>
            <w:vMerge/>
          </w:tcPr>
          <w:p w:rsidR="001A399C" w:rsidRDefault="001A399C" w:rsidP="00210CB4">
            <w:pPr>
              <w:pStyle w:val="NoSpacing"/>
              <w:rPr>
                <w:rFonts w:ascii="Arial" w:hAnsi="Arial" w:cs="Arial"/>
                <w:b/>
                <w:sz w:val="24"/>
                <w:szCs w:val="24"/>
              </w:rPr>
            </w:pPr>
          </w:p>
        </w:tc>
      </w:tr>
      <w:tr w:rsidR="001A399C" w:rsidTr="00210CB4">
        <w:trPr>
          <w:trHeight w:val="278"/>
        </w:trPr>
        <w:tc>
          <w:tcPr>
            <w:tcW w:w="4068" w:type="dxa"/>
          </w:tcPr>
          <w:p w:rsidR="00756CB1" w:rsidRPr="00756CB1" w:rsidRDefault="001A399C"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Radheyshyam</w:t>
            </w:r>
            <w:proofErr w:type="spellEnd"/>
            <w:r w:rsidRPr="00756CB1">
              <w:rPr>
                <w:rFonts w:ascii="Arial" w:hAnsi="Arial" w:cs="Arial"/>
                <w:sz w:val="24"/>
                <w:szCs w:val="24"/>
              </w:rPr>
              <w:t xml:space="preserve"> s/o </w:t>
            </w:r>
          </w:p>
          <w:p w:rsidR="001A399C" w:rsidRPr="00756CB1" w:rsidRDefault="001A399C"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Vasudev</w:t>
            </w:r>
            <w:proofErr w:type="spellEnd"/>
          </w:p>
        </w:tc>
        <w:tc>
          <w:tcPr>
            <w:tcW w:w="1170" w:type="dxa"/>
            <w:tcBorders>
              <w:right w:val="single" w:sz="4" w:space="0" w:color="auto"/>
            </w:tcBorders>
          </w:tcPr>
          <w:p w:rsidR="001A399C" w:rsidRPr="00756CB1" w:rsidRDefault="001A399C" w:rsidP="00210CB4">
            <w:pPr>
              <w:pStyle w:val="NoSpacing"/>
              <w:rPr>
                <w:rFonts w:ascii="Arial" w:hAnsi="Arial" w:cs="Arial"/>
                <w:sz w:val="24"/>
                <w:szCs w:val="24"/>
              </w:rPr>
            </w:pPr>
            <w:proofErr w:type="spellStart"/>
            <w:r w:rsidRPr="00756CB1">
              <w:rPr>
                <w:rFonts w:ascii="Arial" w:hAnsi="Arial" w:cs="Arial"/>
                <w:sz w:val="24"/>
                <w:szCs w:val="24"/>
              </w:rPr>
              <w:t>Seeh</w:t>
            </w:r>
            <w:proofErr w:type="spellEnd"/>
          </w:p>
        </w:tc>
        <w:tc>
          <w:tcPr>
            <w:tcW w:w="1440" w:type="dxa"/>
            <w:tcBorders>
              <w:left w:val="single" w:sz="4" w:space="0" w:color="auto"/>
            </w:tcBorders>
          </w:tcPr>
          <w:p w:rsidR="001A399C" w:rsidRPr="00756CB1" w:rsidRDefault="001A399C" w:rsidP="00210CB4">
            <w:pPr>
              <w:pStyle w:val="NoSpacing"/>
              <w:rPr>
                <w:rFonts w:ascii="Arial" w:hAnsi="Arial" w:cs="Arial"/>
                <w:sz w:val="24"/>
                <w:szCs w:val="24"/>
              </w:rPr>
            </w:pPr>
            <w:proofErr w:type="spellStart"/>
            <w:r w:rsidRPr="00756CB1">
              <w:rPr>
                <w:rFonts w:ascii="Arial" w:hAnsi="Arial" w:cs="Arial"/>
                <w:sz w:val="24"/>
                <w:szCs w:val="24"/>
              </w:rPr>
              <w:t>Govardhan</w:t>
            </w:r>
            <w:proofErr w:type="spellEnd"/>
          </w:p>
        </w:tc>
        <w:tc>
          <w:tcPr>
            <w:tcW w:w="1260" w:type="dxa"/>
          </w:tcPr>
          <w:p w:rsidR="001A399C" w:rsidRPr="00756CB1" w:rsidRDefault="001A399C" w:rsidP="00210CB4">
            <w:pPr>
              <w:pStyle w:val="NoSpacing"/>
              <w:rPr>
                <w:rFonts w:ascii="Arial" w:hAnsi="Arial" w:cs="Arial"/>
                <w:sz w:val="24"/>
                <w:szCs w:val="24"/>
              </w:rPr>
            </w:pPr>
            <w:r w:rsidRPr="00756CB1">
              <w:rPr>
                <w:rFonts w:ascii="Arial" w:hAnsi="Arial" w:cs="Arial"/>
                <w:sz w:val="24"/>
                <w:szCs w:val="24"/>
              </w:rPr>
              <w:t>Mathura</w:t>
            </w:r>
          </w:p>
        </w:tc>
        <w:tc>
          <w:tcPr>
            <w:tcW w:w="2031" w:type="dxa"/>
            <w:vMerge/>
          </w:tcPr>
          <w:p w:rsidR="001A399C" w:rsidRDefault="001A399C" w:rsidP="00210CB4">
            <w:pPr>
              <w:pStyle w:val="NoSpacing"/>
              <w:rPr>
                <w:rFonts w:ascii="Arial" w:hAnsi="Arial" w:cs="Arial"/>
                <w:b/>
                <w:sz w:val="24"/>
                <w:szCs w:val="24"/>
              </w:rPr>
            </w:pPr>
          </w:p>
        </w:tc>
      </w:tr>
      <w:tr w:rsidR="001A399C" w:rsidTr="00210CB4">
        <w:trPr>
          <w:trHeight w:val="278"/>
        </w:trPr>
        <w:tc>
          <w:tcPr>
            <w:tcW w:w="4068" w:type="dxa"/>
          </w:tcPr>
          <w:p w:rsidR="00756CB1" w:rsidRPr="00756CB1" w:rsidRDefault="001A399C"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Chheetarmal</w:t>
            </w:r>
            <w:proofErr w:type="spellEnd"/>
            <w:r w:rsidRPr="00756CB1">
              <w:rPr>
                <w:rFonts w:ascii="Arial" w:hAnsi="Arial" w:cs="Arial"/>
                <w:sz w:val="24"/>
                <w:szCs w:val="24"/>
              </w:rPr>
              <w:t xml:space="preserve"> s/o </w:t>
            </w:r>
          </w:p>
          <w:p w:rsidR="001A399C" w:rsidRPr="00756CB1" w:rsidRDefault="001A399C" w:rsidP="000B103C">
            <w:pPr>
              <w:pStyle w:val="NoSpacing"/>
              <w:rPr>
                <w:rFonts w:ascii="Arial" w:hAnsi="Arial" w:cs="Arial"/>
                <w:sz w:val="24"/>
                <w:szCs w:val="24"/>
              </w:rPr>
            </w:pPr>
            <w:r w:rsidRPr="00756CB1">
              <w:rPr>
                <w:rFonts w:ascii="Arial" w:hAnsi="Arial" w:cs="Arial"/>
                <w:sz w:val="24"/>
                <w:szCs w:val="24"/>
              </w:rPr>
              <w:t xml:space="preserve">Shi </w:t>
            </w:r>
            <w:proofErr w:type="spellStart"/>
            <w:r w:rsidRPr="00756CB1">
              <w:rPr>
                <w:rFonts w:ascii="Arial" w:hAnsi="Arial" w:cs="Arial"/>
                <w:sz w:val="24"/>
                <w:szCs w:val="24"/>
              </w:rPr>
              <w:t>Dunda</w:t>
            </w:r>
            <w:proofErr w:type="spellEnd"/>
          </w:p>
        </w:tc>
        <w:tc>
          <w:tcPr>
            <w:tcW w:w="1170" w:type="dxa"/>
            <w:tcBorders>
              <w:right w:val="single" w:sz="4" w:space="0" w:color="auto"/>
            </w:tcBorders>
          </w:tcPr>
          <w:p w:rsidR="001A399C" w:rsidRPr="00756CB1" w:rsidRDefault="001A399C" w:rsidP="00210CB4">
            <w:pPr>
              <w:pStyle w:val="NoSpacing"/>
              <w:rPr>
                <w:rFonts w:ascii="Arial" w:hAnsi="Arial" w:cs="Arial"/>
                <w:sz w:val="24"/>
                <w:szCs w:val="24"/>
              </w:rPr>
            </w:pPr>
            <w:proofErr w:type="spellStart"/>
            <w:r w:rsidRPr="00756CB1">
              <w:rPr>
                <w:rFonts w:ascii="Arial" w:hAnsi="Arial" w:cs="Arial"/>
                <w:sz w:val="24"/>
                <w:szCs w:val="24"/>
              </w:rPr>
              <w:t>Seeh</w:t>
            </w:r>
            <w:proofErr w:type="spellEnd"/>
          </w:p>
        </w:tc>
        <w:tc>
          <w:tcPr>
            <w:tcW w:w="1440" w:type="dxa"/>
            <w:tcBorders>
              <w:left w:val="single" w:sz="4" w:space="0" w:color="auto"/>
            </w:tcBorders>
          </w:tcPr>
          <w:p w:rsidR="001A399C" w:rsidRPr="00756CB1" w:rsidRDefault="001A399C" w:rsidP="00210CB4">
            <w:pPr>
              <w:pStyle w:val="NoSpacing"/>
              <w:rPr>
                <w:rFonts w:ascii="Arial" w:hAnsi="Arial" w:cs="Arial"/>
                <w:sz w:val="24"/>
                <w:szCs w:val="24"/>
              </w:rPr>
            </w:pPr>
            <w:proofErr w:type="spellStart"/>
            <w:r w:rsidRPr="00756CB1">
              <w:rPr>
                <w:rFonts w:ascii="Arial" w:hAnsi="Arial" w:cs="Arial"/>
                <w:sz w:val="24"/>
                <w:szCs w:val="24"/>
              </w:rPr>
              <w:t>Govardhan</w:t>
            </w:r>
            <w:proofErr w:type="spellEnd"/>
          </w:p>
        </w:tc>
        <w:tc>
          <w:tcPr>
            <w:tcW w:w="1260" w:type="dxa"/>
          </w:tcPr>
          <w:p w:rsidR="001A399C" w:rsidRPr="00756CB1" w:rsidRDefault="001A399C" w:rsidP="00210CB4">
            <w:pPr>
              <w:pStyle w:val="NoSpacing"/>
              <w:rPr>
                <w:rFonts w:ascii="Arial" w:hAnsi="Arial" w:cs="Arial"/>
                <w:sz w:val="24"/>
                <w:szCs w:val="24"/>
              </w:rPr>
            </w:pPr>
            <w:r w:rsidRPr="00756CB1">
              <w:rPr>
                <w:rFonts w:ascii="Arial" w:hAnsi="Arial" w:cs="Arial"/>
                <w:sz w:val="24"/>
                <w:szCs w:val="24"/>
              </w:rPr>
              <w:t>Mathura</w:t>
            </w:r>
          </w:p>
        </w:tc>
        <w:tc>
          <w:tcPr>
            <w:tcW w:w="2031" w:type="dxa"/>
            <w:vMerge/>
          </w:tcPr>
          <w:p w:rsidR="001A399C" w:rsidRDefault="001A399C" w:rsidP="00210CB4">
            <w:pPr>
              <w:pStyle w:val="NoSpacing"/>
              <w:rPr>
                <w:rFonts w:ascii="Arial" w:hAnsi="Arial" w:cs="Arial"/>
                <w:b/>
                <w:sz w:val="24"/>
                <w:szCs w:val="24"/>
              </w:rPr>
            </w:pPr>
          </w:p>
        </w:tc>
      </w:tr>
      <w:tr w:rsidR="001A399C" w:rsidTr="00210CB4">
        <w:trPr>
          <w:trHeight w:val="278"/>
        </w:trPr>
        <w:tc>
          <w:tcPr>
            <w:tcW w:w="4068" w:type="dxa"/>
          </w:tcPr>
          <w:p w:rsidR="00756CB1" w:rsidRPr="00756CB1" w:rsidRDefault="001A399C"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Radheysham</w:t>
            </w:r>
            <w:proofErr w:type="spellEnd"/>
            <w:r w:rsidRPr="00756CB1">
              <w:rPr>
                <w:rFonts w:ascii="Arial" w:hAnsi="Arial" w:cs="Arial"/>
                <w:sz w:val="24"/>
                <w:szCs w:val="24"/>
              </w:rPr>
              <w:t xml:space="preserve"> s/o </w:t>
            </w:r>
          </w:p>
          <w:p w:rsidR="001A399C" w:rsidRPr="00756CB1" w:rsidRDefault="001A399C"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Ram </w:t>
            </w:r>
            <w:proofErr w:type="spellStart"/>
            <w:r w:rsidRPr="00756CB1">
              <w:rPr>
                <w:rFonts w:ascii="Arial" w:hAnsi="Arial" w:cs="Arial"/>
                <w:sz w:val="24"/>
                <w:szCs w:val="24"/>
              </w:rPr>
              <w:t>Hari</w:t>
            </w:r>
            <w:proofErr w:type="spellEnd"/>
          </w:p>
        </w:tc>
        <w:tc>
          <w:tcPr>
            <w:tcW w:w="1170" w:type="dxa"/>
            <w:tcBorders>
              <w:right w:val="single" w:sz="4" w:space="0" w:color="auto"/>
            </w:tcBorders>
          </w:tcPr>
          <w:p w:rsidR="001A399C" w:rsidRPr="00756CB1" w:rsidRDefault="001A399C" w:rsidP="00210CB4">
            <w:pPr>
              <w:pStyle w:val="NoSpacing"/>
              <w:rPr>
                <w:rFonts w:ascii="Arial" w:hAnsi="Arial" w:cs="Arial"/>
                <w:sz w:val="24"/>
                <w:szCs w:val="24"/>
              </w:rPr>
            </w:pPr>
            <w:proofErr w:type="spellStart"/>
            <w:r w:rsidRPr="00756CB1">
              <w:rPr>
                <w:rFonts w:ascii="Arial" w:hAnsi="Arial" w:cs="Arial"/>
                <w:sz w:val="24"/>
                <w:szCs w:val="24"/>
              </w:rPr>
              <w:t>Seeh</w:t>
            </w:r>
            <w:proofErr w:type="spellEnd"/>
          </w:p>
        </w:tc>
        <w:tc>
          <w:tcPr>
            <w:tcW w:w="1440" w:type="dxa"/>
            <w:tcBorders>
              <w:left w:val="single" w:sz="4" w:space="0" w:color="auto"/>
            </w:tcBorders>
          </w:tcPr>
          <w:p w:rsidR="001A399C" w:rsidRPr="00756CB1" w:rsidRDefault="001A399C" w:rsidP="00210CB4">
            <w:pPr>
              <w:pStyle w:val="NoSpacing"/>
              <w:rPr>
                <w:rFonts w:ascii="Arial" w:hAnsi="Arial" w:cs="Arial"/>
                <w:sz w:val="24"/>
                <w:szCs w:val="24"/>
              </w:rPr>
            </w:pPr>
            <w:proofErr w:type="spellStart"/>
            <w:r w:rsidRPr="00756CB1">
              <w:rPr>
                <w:rFonts w:ascii="Arial" w:hAnsi="Arial" w:cs="Arial"/>
                <w:sz w:val="24"/>
                <w:szCs w:val="24"/>
              </w:rPr>
              <w:t>Govardhan</w:t>
            </w:r>
            <w:proofErr w:type="spellEnd"/>
          </w:p>
        </w:tc>
        <w:tc>
          <w:tcPr>
            <w:tcW w:w="1260" w:type="dxa"/>
          </w:tcPr>
          <w:p w:rsidR="001A399C" w:rsidRPr="00756CB1" w:rsidRDefault="001A399C" w:rsidP="00210CB4">
            <w:pPr>
              <w:pStyle w:val="NoSpacing"/>
              <w:rPr>
                <w:rFonts w:ascii="Arial" w:hAnsi="Arial" w:cs="Arial"/>
                <w:sz w:val="24"/>
                <w:szCs w:val="24"/>
              </w:rPr>
            </w:pPr>
            <w:r w:rsidRPr="00756CB1">
              <w:rPr>
                <w:rFonts w:ascii="Arial" w:hAnsi="Arial" w:cs="Arial"/>
                <w:sz w:val="24"/>
                <w:szCs w:val="24"/>
              </w:rPr>
              <w:t>Mathura</w:t>
            </w:r>
          </w:p>
        </w:tc>
        <w:tc>
          <w:tcPr>
            <w:tcW w:w="2031" w:type="dxa"/>
            <w:vMerge/>
          </w:tcPr>
          <w:p w:rsidR="001A399C" w:rsidRDefault="001A399C" w:rsidP="00210CB4">
            <w:pPr>
              <w:pStyle w:val="NoSpacing"/>
              <w:rPr>
                <w:rFonts w:ascii="Arial" w:hAnsi="Arial" w:cs="Arial"/>
                <w:b/>
                <w:sz w:val="24"/>
                <w:szCs w:val="24"/>
              </w:rPr>
            </w:pPr>
          </w:p>
        </w:tc>
      </w:tr>
      <w:tr w:rsidR="001A399C" w:rsidTr="00210CB4">
        <w:trPr>
          <w:trHeight w:val="278"/>
        </w:trPr>
        <w:tc>
          <w:tcPr>
            <w:tcW w:w="9969" w:type="dxa"/>
            <w:gridSpan w:val="5"/>
          </w:tcPr>
          <w:p w:rsidR="001A399C" w:rsidRDefault="001A399C" w:rsidP="001A399C">
            <w:pPr>
              <w:pStyle w:val="NoSpacing"/>
              <w:jc w:val="center"/>
              <w:rPr>
                <w:rFonts w:ascii="Arial" w:hAnsi="Arial" w:cs="Arial"/>
                <w:b/>
                <w:sz w:val="24"/>
                <w:szCs w:val="24"/>
              </w:rPr>
            </w:pPr>
            <w:proofErr w:type="spellStart"/>
            <w:r>
              <w:rPr>
                <w:rFonts w:ascii="Arial" w:hAnsi="Arial" w:cs="Arial"/>
                <w:b/>
                <w:sz w:val="24"/>
                <w:szCs w:val="24"/>
              </w:rPr>
              <w:t>Minikit</w:t>
            </w:r>
            <w:proofErr w:type="spellEnd"/>
            <w:r w:rsidR="00756CB1">
              <w:rPr>
                <w:rFonts w:ascii="Arial" w:hAnsi="Arial" w:cs="Arial"/>
                <w:b/>
                <w:sz w:val="24"/>
                <w:szCs w:val="24"/>
              </w:rPr>
              <w:t xml:space="preserve"> (Variety-CS 56)</w:t>
            </w:r>
          </w:p>
        </w:tc>
      </w:tr>
      <w:tr w:rsidR="00756CB1" w:rsidTr="00210CB4">
        <w:trPr>
          <w:trHeight w:val="278"/>
        </w:trPr>
        <w:tc>
          <w:tcPr>
            <w:tcW w:w="4068" w:type="dxa"/>
          </w:tcPr>
          <w:p w:rsidR="00756CB1" w:rsidRPr="00756CB1" w:rsidRDefault="00756CB1"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Rab</w:t>
            </w:r>
            <w:proofErr w:type="spellEnd"/>
            <w:r w:rsidRPr="00756CB1">
              <w:rPr>
                <w:rFonts w:ascii="Arial" w:hAnsi="Arial" w:cs="Arial"/>
                <w:sz w:val="24"/>
                <w:szCs w:val="24"/>
              </w:rPr>
              <w:t xml:space="preserve"> </w:t>
            </w:r>
            <w:proofErr w:type="spellStart"/>
            <w:r w:rsidRPr="00756CB1">
              <w:rPr>
                <w:rFonts w:ascii="Arial" w:hAnsi="Arial" w:cs="Arial"/>
                <w:sz w:val="24"/>
                <w:szCs w:val="24"/>
              </w:rPr>
              <w:t>Bahadur</w:t>
            </w:r>
            <w:proofErr w:type="spellEnd"/>
            <w:r w:rsidRPr="00756CB1">
              <w:rPr>
                <w:rFonts w:ascii="Arial" w:hAnsi="Arial" w:cs="Arial"/>
                <w:sz w:val="24"/>
                <w:szCs w:val="24"/>
              </w:rPr>
              <w:t xml:space="preserve"> s/o</w:t>
            </w:r>
          </w:p>
          <w:p w:rsidR="00756CB1" w:rsidRPr="00756CB1" w:rsidRDefault="00756CB1" w:rsidP="000B103C">
            <w:pPr>
              <w:pStyle w:val="NoSpacing"/>
              <w:rPr>
                <w:rFonts w:ascii="Arial" w:hAnsi="Arial" w:cs="Arial"/>
                <w:sz w:val="24"/>
                <w:szCs w:val="24"/>
              </w:rPr>
            </w:pPr>
            <w:proofErr w:type="spellStart"/>
            <w:r w:rsidRPr="00756CB1">
              <w:rPr>
                <w:rFonts w:ascii="Arial" w:hAnsi="Arial" w:cs="Arial"/>
                <w:sz w:val="24"/>
                <w:szCs w:val="24"/>
              </w:rPr>
              <w:t>Sh</w:t>
            </w:r>
            <w:proofErr w:type="spellEnd"/>
            <w:r w:rsidRPr="00756CB1">
              <w:rPr>
                <w:rFonts w:ascii="Arial" w:hAnsi="Arial" w:cs="Arial"/>
                <w:sz w:val="24"/>
                <w:szCs w:val="24"/>
              </w:rPr>
              <w:t xml:space="preserve"> </w:t>
            </w:r>
            <w:proofErr w:type="spellStart"/>
            <w:r w:rsidRPr="00756CB1">
              <w:rPr>
                <w:rFonts w:ascii="Arial" w:hAnsi="Arial" w:cs="Arial"/>
                <w:sz w:val="24"/>
                <w:szCs w:val="24"/>
              </w:rPr>
              <w:t>Vasudev</w:t>
            </w:r>
            <w:proofErr w:type="spellEnd"/>
            <w:r w:rsidRPr="00756CB1">
              <w:rPr>
                <w:rFonts w:ascii="Arial" w:hAnsi="Arial" w:cs="Arial"/>
                <w:sz w:val="24"/>
                <w:szCs w:val="24"/>
              </w:rPr>
              <w:t xml:space="preserve"> Sharma</w:t>
            </w:r>
          </w:p>
        </w:tc>
        <w:tc>
          <w:tcPr>
            <w:tcW w:w="1170" w:type="dxa"/>
            <w:tcBorders>
              <w:right w:val="single" w:sz="4" w:space="0" w:color="auto"/>
            </w:tcBorders>
          </w:tcPr>
          <w:p w:rsidR="00756CB1" w:rsidRPr="00756CB1" w:rsidRDefault="00756CB1" w:rsidP="00210CB4">
            <w:pPr>
              <w:pStyle w:val="NoSpacing"/>
              <w:rPr>
                <w:rFonts w:ascii="Arial" w:hAnsi="Arial" w:cs="Arial"/>
                <w:sz w:val="24"/>
                <w:szCs w:val="24"/>
              </w:rPr>
            </w:pPr>
            <w:proofErr w:type="spellStart"/>
            <w:r w:rsidRPr="00756CB1">
              <w:rPr>
                <w:rFonts w:ascii="Arial" w:hAnsi="Arial" w:cs="Arial"/>
                <w:sz w:val="24"/>
                <w:szCs w:val="24"/>
              </w:rPr>
              <w:t>Seeh</w:t>
            </w:r>
            <w:proofErr w:type="spellEnd"/>
          </w:p>
        </w:tc>
        <w:tc>
          <w:tcPr>
            <w:tcW w:w="1440" w:type="dxa"/>
            <w:tcBorders>
              <w:left w:val="single" w:sz="4" w:space="0" w:color="auto"/>
            </w:tcBorders>
          </w:tcPr>
          <w:p w:rsidR="00756CB1" w:rsidRPr="00756CB1" w:rsidRDefault="00756CB1" w:rsidP="00210CB4">
            <w:pPr>
              <w:pStyle w:val="NoSpacing"/>
              <w:rPr>
                <w:rFonts w:ascii="Arial" w:hAnsi="Arial" w:cs="Arial"/>
                <w:sz w:val="24"/>
                <w:szCs w:val="24"/>
              </w:rPr>
            </w:pPr>
            <w:proofErr w:type="spellStart"/>
            <w:r w:rsidRPr="00756CB1">
              <w:rPr>
                <w:rFonts w:ascii="Arial" w:hAnsi="Arial" w:cs="Arial"/>
                <w:sz w:val="24"/>
                <w:szCs w:val="24"/>
              </w:rPr>
              <w:t>Govardhan</w:t>
            </w:r>
            <w:proofErr w:type="spellEnd"/>
          </w:p>
        </w:tc>
        <w:tc>
          <w:tcPr>
            <w:tcW w:w="1260" w:type="dxa"/>
          </w:tcPr>
          <w:p w:rsidR="00756CB1" w:rsidRPr="00756CB1" w:rsidRDefault="00756CB1" w:rsidP="00210CB4">
            <w:pPr>
              <w:pStyle w:val="NoSpacing"/>
              <w:rPr>
                <w:rFonts w:ascii="Arial" w:hAnsi="Arial" w:cs="Arial"/>
                <w:sz w:val="24"/>
                <w:szCs w:val="24"/>
              </w:rPr>
            </w:pPr>
            <w:r w:rsidRPr="00756CB1">
              <w:rPr>
                <w:rFonts w:ascii="Arial" w:hAnsi="Arial" w:cs="Arial"/>
                <w:sz w:val="24"/>
                <w:szCs w:val="24"/>
              </w:rPr>
              <w:t>Mathura</w:t>
            </w:r>
          </w:p>
        </w:tc>
        <w:tc>
          <w:tcPr>
            <w:tcW w:w="2031" w:type="dxa"/>
          </w:tcPr>
          <w:p w:rsidR="00756CB1" w:rsidRDefault="00756CB1" w:rsidP="00210CB4">
            <w:pPr>
              <w:pStyle w:val="NoSpacing"/>
              <w:rPr>
                <w:rFonts w:ascii="Arial" w:hAnsi="Arial" w:cs="Arial"/>
                <w:b/>
                <w:sz w:val="24"/>
                <w:szCs w:val="24"/>
              </w:rPr>
            </w:pPr>
          </w:p>
        </w:tc>
      </w:tr>
    </w:tbl>
    <w:p w:rsidR="006509F5" w:rsidRDefault="006509F5" w:rsidP="006509F5">
      <w:pPr>
        <w:pStyle w:val="NoSpacing"/>
        <w:jc w:val="center"/>
        <w:rPr>
          <w:rFonts w:ascii="Arial" w:hAnsi="Arial" w:cs="Arial"/>
          <w:b/>
          <w:sz w:val="24"/>
          <w:szCs w:val="24"/>
        </w:rPr>
      </w:pPr>
    </w:p>
    <w:p w:rsidR="006509F5" w:rsidRDefault="006509F5" w:rsidP="006509F5">
      <w:pPr>
        <w:pStyle w:val="NoSpacing"/>
        <w:jc w:val="center"/>
        <w:rPr>
          <w:rFonts w:ascii="Arial" w:hAnsi="Arial" w:cs="Arial"/>
          <w:b/>
          <w:sz w:val="24"/>
          <w:szCs w:val="24"/>
        </w:rPr>
      </w:pPr>
    </w:p>
    <w:p w:rsidR="006509F5" w:rsidRDefault="006509F5" w:rsidP="006509F5">
      <w:pPr>
        <w:pStyle w:val="NoSpacing"/>
        <w:jc w:val="center"/>
        <w:rPr>
          <w:rFonts w:ascii="Arial" w:hAnsi="Arial" w:cs="Arial"/>
          <w:b/>
          <w:sz w:val="24"/>
          <w:szCs w:val="24"/>
        </w:rPr>
      </w:pPr>
    </w:p>
    <w:p w:rsidR="006509F5" w:rsidRPr="006509F5" w:rsidRDefault="006509F5" w:rsidP="006509F5">
      <w:pPr>
        <w:pStyle w:val="NoSpacing"/>
        <w:jc w:val="center"/>
        <w:rPr>
          <w:rFonts w:ascii="Arial" w:hAnsi="Arial" w:cs="Arial"/>
          <w:b/>
          <w:sz w:val="24"/>
          <w:szCs w:val="24"/>
        </w:rPr>
      </w:pPr>
    </w:p>
    <w:sectPr w:rsidR="006509F5" w:rsidRPr="006509F5" w:rsidSect="00164207">
      <w:footerReference w:type="default" r:id="rId17"/>
      <w:pgSz w:w="12240" w:h="15840"/>
      <w:pgMar w:top="1296" w:right="1440" w:bottom="1296"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04FC" w:rsidRDefault="006E04FC" w:rsidP="003B468B">
      <w:pPr>
        <w:spacing w:after="0" w:line="240" w:lineRule="auto"/>
      </w:pPr>
      <w:r>
        <w:separator/>
      </w:r>
    </w:p>
  </w:endnote>
  <w:endnote w:type="continuationSeparator" w:id="1">
    <w:p w:rsidR="006E04FC" w:rsidRDefault="006E04FC" w:rsidP="003B46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5844"/>
      <w:docPartObj>
        <w:docPartGallery w:val="Page Numbers (Bottom of Page)"/>
        <w:docPartUnique/>
      </w:docPartObj>
    </w:sdtPr>
    <w:sdtContent>
      <w:p w:rsidR="006E04FC" w:rsidRDefault="00994F83">
        <w:pPr>
          <w:pStyle w:val="Footer"/>
          <w:jc w:val="center"/>
        </w:pPr>
        <w:fldSimple w:instr=" PAGE   \* MERGEFORMAT ">
          <w:r w:rsidR="009F7225">
            <w:rPr>
              <w:noProof/>
            </w:rPr>
            <w:t>12</w:t>
          </w:r>
        </w:fldSimple>
      </w:p>
    </w:sdtContent>
  </w:sdt>
  <w:p w:rsidR="006E04FC" w:rsidRDefault="006E04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04FC" w:rsidRDefault="006E04FC" w:rsidP="003B468B">
      <w:pPr>
        <w:spacing w:after="0" w:line="240" w:lineRule="auto"/>
      </w:pPr>
      <w:r>
        <w:separator/>
      </w:r>
    </w:p>
  </w:footnote>
  <w:footnote w:type="continuationSeparator" w:id="1">
    <w:p w:rsidR="006E04FC" w:rsidRDefault="006E04FC" w:rsidP="003B46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F4D49"/>
    <w:multiLevelType w:val="multilevel"/>
    <w:tmpl w:val="1E620CC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36D12434"/>
    <w:multiLevelType w:val="hybridMultilevel"/>
    <w:tmpl w:val="231EAB1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4F6ED8"/>
    <w:multiLevelType w:val="hybridMultilevel"/>
    <w:tmpl w:val="433A685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FC323C"/>
    <w:multiLevelType w:val="hybridMultilevel"/>
    <w:tmpl w:val="E5A0B08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D52985"/>
    <w:multiLevelType w:val="hybridMultilevel"/>
    <w:tmpl w:val="1D607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mailMerge>
    <w:mainDocumentType w:val="formLetters"/>
    <w:dataType w:val="textFile"/>
    <w:activeRecord w:val="-1"/>
  </w:mailMerge>
  <w:defaultTabStop w:val="720"/>
  <w:characterSpacingControl w:val="doNotCompress"/>
  <w:footnotePr>
    <w:footnote w:id="0"/>
    <w:footnote w:id="1"/>
  </w:footnotePr>
  <w:endnotePr>
    <w:endnote w:id="0"/>
    <w:endnote w:id="1"/>
  </w:endnotePr>
  <w:compat/>
  <w:rsids>
    <w:rsidRoot w:val="00FE799C"/>
    <w:rsid w:val="00025B72"/>
    <w:rsid w:val="00045762"/>
    <w:rsid w:val="00063B76"/>
    <w:rsid w:val="000B103C"/>
    <w:rsid w:val="000B1FF5"/>
    <w:rsid w:val="000C77EE"/>
    <w:rsid w:val="0010491B"/>
    <w:rsid w:val="00130CB1"/>
    <w:rsid w:val="00160A21"/>
    <w:rsid w:val="00164207"/>
    <w:rsid w:val="001755A5"/>
    <w:rsid w:val="001A399C"/>
    <w:rsid w:val="001C3B15"/>
    <w:rsid w:val="002034BD"/>
    <w:rsid w:val="00210CB4"/>
    <w:rsid w:val="00222944"/>
    <w:rsid w:val="00224219"/>
    <w:rsid w:val="00234D15"/>
    <w:rsid w:val="00235E17"/>
    <w:rsid w:val="00260608"/>
    <w:rsid w:val="00282827"/>
    <w:rsid w:val="002A0077"/>
    <w:rsid w:val="002B5BF2"/>
    <w:rsid w:val="002E3DAF"/>
    <w:rsid w:val="002E4461"/>
    <w:rsid w:val="00306CC7"/>
    <w:rsid w:val="00306EB0"/>
    <w:rsid w:val="0037740C"/>
    <w:rsid w:val="00384A71"/>
    <w:rsid w:val="00396FF8"/>
    <w:rsid w:val="003A628F"/>
    <w:rsid w:val="003B468B"/>
    <w:rsid w:val="003B79F7"/>
    <w:rsid w:val="003E4A98"/>
    <w:rsid w:val="003F1CA1"/>
    <w:rsid w:val="00403DB2"/>
    <w:rsid w:val="00427076"/>
    <w:rsid w:val="00451466"/>
    <w:rsid w:val="00492033"/>
    <w:rsid w:val="004C32AB"/>
    <w:rsid w:val="005006C8"/>
    <w:rsid w:val="00502D67"/>
    <w:rsid w:val="005128FE"/>
    <w:rsid w:val="00524B45"/>
    <w:rsid w:val="00542E2C"/>
    <w:rsid w:val="00551CAE"/>
    <w:rsid w:val="00597642"/>
    <w:rsid w:val="005A562D"/>
    <w:rsid w:val="005A62B2"/>
    <w:rsid w:val="005B1430"/>
    <w:rsid w:val="005B2D61"/>
    <w:rsid w:val="005B53A1"/>
    <w:rsid w:val="005B5614"/>
    <w:rsid w:val="005D19F1"/>
    <w:rsid w:val="005D223B"/>
    <w:rsid w:val="005D4692"/>
    <w:rsid w:val="005F1950"/>
    <w:rsid w:val="00631A4A"/>
    <w:rsid w:val="00635661"/>
    <w:rsid w:val="006509F5"/>
    <w:rsid w:val="00662369"/>
    <w:rsid w:val="006774C9"/>
    <w:rsid w:val="006814F4"/>
    <w:rsid w:val="00684FC2"/>
    <w:rsid w:val="006A11EF"/>
    <w:rsid w:val="006C4A9B"/>
    <w:rsid w:val="006E04FC"/>
    <w:rsid w:val="006E0C63"/>
    <w:rsid w:val="0070274F"/>
    <w:rsid w:val="00704636"/>
    <w:rsid w:val="00717DC5"/>
    <w:rsid w:val="00756CB1"/>
    <w:rsid w:val="00773793"/>
    <w:rsid w:val="007C1A6A"/>
    <w:rsid w:val="007F1D18"/>
    <w:rsid w:val="00805757"/>
    <w:rsid w:val="00813D21"/>
    <w:rsid w:val="00864F3A"/>
    <w:rsid w:val="0089142C"/>
    <w:rsid w:val="008923A3"/>
    <w:rsid w:val="008A3E9F"/>
    <w:rsid w:val="009026C7"/>
    <w:rsid w:val="00907287"/>
    <w:rsid w:val="0091181D"/>
    <w:rsid w:val="00932A42"/>
    <w:rsid w:val="00994F83"/>
    <w:rsid w:val="009C7420"/>
    <w:rsid w:val="009D3DC9"/>
    <w:rsid w:val="009F7225"/>
    <w:rsid w:val="00A056AE"/>
    <w:rsid w:val="00A37A1D"/>
    <w:rsid w:val="00A4067B"/>
    <w:rsid w:val="00A467D7"/>
    <w:rsid w:val="00A55397"/>
    <w:rsid w:val="00A66A78"/>
    <w:rsid w:val="00A706A8"/>
    <w:rsid w:val="00A74B4D"/>
    <w:rsid w:val="00A77431"/>
    <w:rsid w:val="00A907BA"/>
    <w:rsid w:val="00AA2569"/>
    <w:rsid w:val="00AB2DFB"/>
    <w:rsid w:val="00AD33D0"/>
    <w:rsid w:val="00AF2F3B"/>
    <w:rsid w:val="00B36CCC"/>
    <w:rsid w:val="00B4399B"/>
    <w:rsid w:val="00B52D1C"/>
    <w:rsid w:val="00B7420A"/>
    <w:rsid w:val="00B7514D"/>
    <w:rsid w:val="00C916DB"/>
    <w:rsid w:val="00CD5531"/>
    <w:rsid w:val="00CD67E4"/>
    <w:rsid w:val="00D069B3"/>
    <w:rsid w:val="00D3503D"/>
    <w:rsid w:val="00D47A5B"/>
    <w:rsid w:val="00D51BD5"/>
    <w:rsid w:val="00D80D0F"/>
    <w:rsid w:val="00D822CD"/>
    <w:rsid w:val="00D85BE4"/>
    <w:rsid w:val="00D94967"/>
    <w:rsid w:val="00DB6C52"/>
    <w:rsid w:val="00DE1829"/>
    <w:rsid w:val="00DE27A1"/>
    <w:rsid w:val="00E06219"/>
    <w:rsid w:val="00E113D0"/>
    <w:rsid w:val="00E170FE"/>
    <w:rsid w:val="00E30D06"/>
    <w:rsid w:val="00E335C5"/>
    <w:rsid w:val="00E469AF"/>
    <w:rsid w:val="00E72D70"/>
    <w:rsid w:val="00EA5EFB"/>
    <w:rsid w:val="00ED54C9"/>
    <w:rsid w:val="00EE1E45"/>
    <w:rsid w:val="00EE3611"/>
    <w:rsid w:val="00EF0982"/>
    <w:rsid w:val="00EF15AE"/>
    <w:rsid w:val="00F24AC1"/>
    <w:rsid w:val="00F57231"/>
    <w:rsid w:val="00F6659A"/>
    <w:rsid w:val="00F66D0B"/>
    <w:rsid w:val="00F70B72"/>
    <w:rsid w:val="00F821AE"/>
    <w:rsid w:val="00F954A0"/>
    <w:rsid w:val="00FA2B32"/>
    <w:rsid w:val="00FC17FA"/>
    <w:rsid w:val="00FE599C"/>
    <w:rsid w:val="00FE79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1E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E799C"/>
    <w:pPr>
      <w:spacing w:after="0" w:line="240" w:lineRule="auto"/>
    </w:pPr>
  </w:style>
  <w:style w:type="table" w:styleId="TableGrid">
    <w:name w:val="Table Grid"/>
    <w:basedOn w:val="TableNormal"/>
    <w:uiPriority w:val="59"/>
    <w:rsid w:val="00FE79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2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569"/>
    <w:rPr>
      <w:rFonts w:ascii="Tahoma" w:hAnsi="Tahoma" w:cs="Tahoma"/>
      <w:sz w:val="16"/>
      <w:szCs w:val="16"/>
    </w:rPr>
  </w:style>
  <w:style w:type="paragraph" w:styleId="Header">
    <w:name w:val="header"/>
    <w:basedOn w:val="Normal"/>
    <w:link w:val="HeaderChar"/>
    <w:uiPriority w:val="99"/>
    <w:semiHidden/>
    <w:unhideWhenUsed/>
    <w:rsid w:val="003B46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468B"/>
  </w:style>
  <w:style w:type="paragraph" w:styleId="Footer">
    <w:name w:val="footer"/>
    <w:basedOn w:val="Normal"/>
    <w:link w:val="FooterChar"/>
    <w:uiPriority w:val="99"/>
    <w:unhideWhenUsed/>
    <w:rsid w:val="003B46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68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12</Pages>
  <Words>2495</Words>
  <Characters>14226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Dr J P Singh</cp:lastModifiedBy>
  <cp:revision>50</cp:revision>
  <cp:lastPrinted>2014-12-30T17:51:00Z</cp:lastPrinted>
  <dcterms:created xsi:type="dcterms:W3CDTF">2014-12-22T20:49:00Z</dcterms:created>
  <dcterms:modified xsi:type="dcterms:W3CDTF">2014-12-30T17:56:00Z</dcterms:modified>
</cp:coreProperties>
</file>