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A3" w:rsidRPr="00A14E11" w:rsidRDefault="009F30A3" w:rsidP="009F30A3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 xml:space="preserve">Package of </w:t>
      </w:r>
      <w:proofErr w:type="gramStart"/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>Practices  (</w:t>
      </w:r>
      <w:proofErr w:type="gramEnd"/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>PoP) of Rapeseed -</w:t>
      </w:r>
      <w:r w:rsidRPr="004104DC">
        <w:rPr>
          <w:rFonts w:ascii="Times New Roman" w:hAnsi="Times New Roman" w:cs="Times New Roman"/>
          <w:b/>
          <w:sz w:val="24"/>
          <w:szCs w:val="24"/>
          <w:u w:val="single"/>
        </w:rPr>
        <w:t>Mustard (</w:t>
      </w:r>
      <w:r w:rsidRPr="004104DC">
        <w:rPr>
          <w:rFonts w:ascii="Times New Roman" w:hAnsi="Times New Roman" w:cs="Times New Roman"/>
          <w:i/>
          <w:sz w:val="24"/>
          <w:szCs w:val="24"/>
          <w:u w:val="single"/>
        </w:rPr>
        <w:t>Brassica</w:t>
      </w:r>
      <w:r w:rsidRPr="004104DC">
        <w:rPr>
          <w:rFonts w:ascii="Times New Roman" w:hAnsi="Times New Roman" w:cs="Times New Roman"/>
          <w:noProof/>
          <w:sz w:val="24"/>
          <w:szCs w:val="24"/>
          <w:u w:val="single"/>
        </w:rPr>
        <w:t>s</w:t>
      </w:r>
      <w:r w:rsidRPr="004104D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F30A3" w:rsidRDefault="009F30A3" w:rsidP="009F30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00" cy="2009775"/>
            <wp:effectExtent l="38100" t="57150" r="114300" b="104775"/>
            <wp:docPr id="3" name="Picture 10" descr="Mustard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stard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30A3" w:rsidRDefault="00D51EAC" w:rsidP="009F30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b/>
          <w:bCs/>
          <w:sz w:val="24"/>
          <w:szCs w:val="24"/>
        </w:rPr>
        <w:t>Soil</w:t>
      </w:r>
      <w:proofErr w:type="gramStart"/>
      <w:r w:rsidR="009F30A3" w:rsidRPr="008949BA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="009F30A3" w:rsidRPr="00894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0A3" w:rsidRPr="008949BA">
        <w:rPr>
          <w:rFonts w:ascii="Times New Roman" w:hAnsi="Times New Roman" w:cs="Times New Roman"/>
          <w:sz w:val="24"/>
          <w:szCs w:val="24"/>
        </w:rPr>
        <w:t>The crop</w:t>
      </w:r>
      <w:r>
        <w:rPr>
          <w:rFonts w:ascii="Times New Roman" w:hAnsi="Times New Roman" w:cs="Times New Roman"/>
          <w:sz w:val="24"/>
          <w:szCs w:val="24"/>
        </w:rPr>
        <w:t xml:space="preserve"> re</w:t>
      </w:r>
      <w:r w:rsidR="009F30A3" w:rsidRPr="008949BA">
        <w:rPr>
          <w:rFonts w:ascii="Times New Roman" w:hAnsi="Times New Roman" w:cs="Times New Roman"/>
          <w:sz w:val="24"/>
          <w:szCs w:val="24"/>
        </w:rPr>
        <w:t xml:space="preserve">quire </w:t>
      </w:r>
      <w:r>
        <w:rPr>
          <w:rFonts w:ascii="Times New Roman" w:hAnsi="Times New Roman" w:cs="Times New Roman"/>
          <w:sz w:val="24"/>
          <w:szCs w:val="24"/>
        </w:rPr>
        <w:t xml:space="preserve">longer </w:t>
      </w:r>
      <w:r w:rsidR="009F30A3" w:rsidRPr="008949BA">
        <w:rPr>
          <w:rFonts w:ascii="Times New Roman" w:hAnsi="Times New Roman" w:cs="Times New Roman"/>
          <w:sz w:val="24"/>
          <w:szCs w:val="24"/>
        </w:rPr>
        <w:t>cool temperature. Mustard could be successfully grown under wide range of soils including saline/alkaline, low irrigated and paddy fallows in Eastern India.</w:t>
      </w:r>
    </w:p>
    <w:p w:rsidR="009F30A3" w:rsidRDefault="009F30A3" w:rsidP="009F30A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30A3" w:rsidRDefault="009F30A3" w:rsidP="009F30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b/>
          <w:bCs/>
          <w:sz w:val="24"/>
          <w:szCs w:val="24"/>
        </w:rPr>
        <w:t>Sowing time</w:t>
      </w:r>
      <w:proofErr w:type="gramStart"/>
      <w:r w:rsidRPr="008949BA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894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9BA">
        <w:rPr>
          <w:rFonts w:ascii="Times New Roman" w:hAnsi="Times New Roman" w:cs="Times New Roman"/>
          <w:sz w:val="24"/>
          <w:szCs w:val="24"/>
        </w:rPr>
        <w:t>An average day and night temperature of 25</w:t>
      </w:r>
      <w:r w:rsidRPr="008949BA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8949BA">
        <w:rPr>
          <w:rFonts w:ascii="Times New Roman" w:hAnsi="Times New Roman" w:cs="Times New Roman"/>
          <w:sz w:val="24"/>
          <w:szCs w:val="24"/>
        </w:rPr>
        <w:t>C is considered optimum</w:t>
      </w:r>
      <w:r w:rsidR="00D51EAC">
        <w:rPr>
          <w:rFonts w:ascii="Times New Roman" w:hAnsi="Times New Roman" w:cs="Times New Roman"/>
          <w:sz w:val="24"/>
          <w:szCs w:val="24"/>
        </w:rPr>
        <w:t xml:space="preserve"> for sowing</w:t>
      </w:r>
      <w:r w:rsidRPr="008949BA">
        <w:rPr>
          <w:rFonts w:ascii="Times New Roman" w:hAnsi="Times New Roman" w:cs="Times New Roman"/>
          <w:sz w:val="24"/>
          <w:szCs w:val="24"/>
        </w:rPr>
        <w:t xml:space="preserve">. From August end to first half of September is best for sowing of </w:t>
      </w:r>
      <w:proofErr w:type="spellStart"/>
      <w:r w:rsidRPr="008949BA">
        <w:rPr>
          <w:rFonts w:ascii="Times New Roman" w:hAnsi="Times New Roman" w:cs="Times New Roman"/>
          <w:sz w:val="24"/>
          <w:szCs w:val="24"/>
        </w:rPr>
        <w:t>toria</w:t>
      </w:r>
      <w:proofErr w:type="spellEnd"/>
      <w:r w:rsidRPr="008949BA">
        <w:rPr>
          <w:rFonts w:ascii="Times New Roman" w:hAnsi="Times New Roman" w:cs="Times New Roman"/>
          <w:sz w:val="24"/>
          <w:szCs w:val="24"/>
        </w:rPr>
        <w:t>, 25</w:t>
      </w:r>
      <w:r w:rsidRPr="008949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49BA">
        <w:rPr>
          <w:rFonts w:ascii="Times New Roman" w:hAnsi="Times New Roman" w:cs="Times New Roman"/>
          <w:sz w:val="24"/>
          <w:szCs w:val="24"/>
        </w:rPr>
        <w:t xml:space="preserve"> September to 15</w:t>
      </w:r>
      <w:r w:rsidRPr="008949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49BA">
        <w:rPr>
          <w:rFonts w:ascii="Times New Roman" w:hAnsi="Times New Roman" w:cs="Times New Roman"/>
          <w:sz w:val="24"/>
          <w:szCs w:val="24"/>
        </w:rPr>
        <w:t xml:space="preserve"> October for </w:t>
      </w:r>
      <w:proofErr w:type="spellStart"/>
      <w:r w:rsidRPr="008949BA">
        <w:rPr>
          <w:rFonts w:ascii="Times New Roman" w:hAnsi="Times New Roman" w:cs="Times New Roman"/>
          <w:sz w:val="24"/>
          <w:szCs w:val="24"/>
        </w:rPr>
        <w:t>sarson</w:t>
      </w:r>
      <w:proofErr w:type="spellEnd"/>
      <w:r w:rsidRPr="008949BA">
        <w:rPr>
          <w:rFonts w:ascii="Times New Roman" w:hAnsi="Times New Roman" w:cs="Times New Roman"/>
          <w:sz w:val="24"/>
          <w:szCs w:val="24"/>
        </w:rPr>
        <w:t>, 30</w:t>
      </w:r>
      <w:r w:rsidRPr="008949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49BA">
        <w:rPr>
          <w:rFonts w:ascii="Times New Roman" w:hAnsi="Times New Roman" w:cs="Times New Roman"/>
          <w:sz w:val="24"/>
          <w:szCs w:val="24"/>
        </w:rPr>
        <w:t xml:space="preserve"> September to 15</w:t>
      </w:r>
      <w:r w:rsidRPr="008949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49BA">
        <w:rPr>
          <w:rFonts w:ascii="Times New Roman" w:hAnsi="Times New Roman" w:cs="Times New Roman"/>
          <w:sz w:val="24"/>
          <w:szCs w:val="24"/>
        </w:rPr>
        <w:t xml:space="preserve"> October for mustard. </w:t>
      </w:r>
    </w:p>
    <w:p w:rsidR="009F30A3" w:rsidRPr="0096277D" w:rsidRDefault="009F30A3" w:rsidP="009F3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0A3" w:rsidRDefault="009F30A3" w:rsidP="009F30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b/>
          <w:bCs/>
          <w:sz w:val="24"/>
          <w:szCs w:val="24"/>
        </w:rPr>
        <w:t>Seed treatment</w:t>
      </w:r>
      <w:proofErr w:type="gramStart"/>
      <w:r w:rsidRPr="008949BA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8949BA">
        <w:rPr>
          <w:rFonts w:ascii="Times New Roman" w:hAnsi="Times New Roman" w:cs="Times New Roman"/>
          <w:sz w:val="24"/>
          <w:szCs w:val="24"/>
        </w:rPr>
        <w:t xml:space="preserve"> Seed treatment with Apron SD 35 @ 6 g/kg of seed is advised for White Rust and Downy Mildew endemic areas.  For other seedling diseases, seed treatment with Carbendazim, Thiram or </w:t>
      </w:r>
      <w:proofErr w:type="spellStart"/>
      <w:r w:rsidRPr="008949BA">
        <w:rPr>
          <w:rFonts w:ascii="Times New Roman" w:hAnsi="Times New Roman" w:cs="Times New Roman"/>
          <w:sz w:val="24"/>
          <w:szCs w:val="24"/>
        </w:rPr>
        <w:t>Captan</w:t>
      </w:r>
      <w:proofErr w:type="spellEnd"/>
      <w:r w:rsidRPr="008949BA">
        <w:rPr>
          <w:rFonts w:ascii="Times New Roman" w:hAnsi="Times New Roman" w:cs="Times New Roman"/>
          <w:sz w:val="24"/>
          <w:szCs w:val="24"/>
        </w:rPr>
        <w:t xml:space="preserve"> @ 2 g/kg of seed is recommended.</w:t>
      </w:r>
    </w:p>
    <w:p w:rsidR="009F30A3" w:rsidRPr="002700A5" w:rsidRDefault="009F30A3" w:rsidP="009F3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0A3" w:rsidRDefault="009F30A3" w:rsidP="009F30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b/>
          <w:bCs/>
          <w:sz w:val="24"/>
          <w:szCs w:val="24"/>
        </w:rPr>
        <w:t>Seed rate</w:t>
      </w:r>
      <w:proofErr w:type="gramStart"/>
      <w:r w:rsidRPr="008949BA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894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0A5">
        <w:rPr>
          <w:rFonts w:ascii="Times New Roman" w:hAnsi="Times New Roman" w:cs="Times New Roman"/>
          <w:sz w:val="24"/>
          <w:szCs w:val="24"/>
        </w:rPr>
        <w:t>4-5 kg/ha</w:t>
      </w:r>
      <w:r w:rsidR="00D51EAC">
        <w:rPr>
          <w:rFonts w:ascii="Times New Roman" w:hAnsi="Times New Roman" w:cs="Times New Roman"/>
          <w:sz w:val="24"/>
          <w:szCs w:val="24"/>
        </w:rPr>
        <w:t>.</w:t>
      </w:r>
    </w:p>
    <w:p w:rsidR="00D51EAC" w:rsidRPr="00D51EAC" w:rsidRDefault="00D51EAC" w:rsidP="00D51E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0A3" w:rsidRDefault="00D51EAC" w:rsidP="009F30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l-IN"/>
        </w:rPr>
      </w:pPr>
      <w:r w:rsidRPr="00D51EAC">
        <w:rPr>
          <w:rFonts w:ascii="Times New Roman" w:hAnsi="Times New Roman" w:cs="Times New Roman"/>
          <w:b/>
          <w:bCs/>
          <w:sz w:val="24"/>
          <w:szCs w:val="24"/>
        </w:rPr>
        <w:t>Method of sowi</w:t>
      </w:r>
      <w:r w:rsidR="009F30A3" w:rsidRPr="00D51EAC">
        <w:rPr>
          <w:rFonts w:ascii="Times New Roman" w:hAnsi="Times New Roman" w:cs="Times New Roman"/>
          <w:b/>
          <w:bCs/>
          <w:sz w:val="24"/>
          <w:szCs w:val="24"/>
        </w:rPr>
        <w:t>ng</w:t>
      </w:r>
      <w:proofErr w:type="gramStart"/>
      <w:r w:rsidR="009F30A3" w:rsidRPr="00D51EAC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="009F30A3" w:rsidRPr="00D51EAC">
        <w:rPr>
          <w:rFonts w:ascii="Times New Roman" w:hAnsi="Times New Roman" w:cs="Times New Roman"/>
          <w:sz w:val="24"/>
          <w:szCs w:val="24"/>
        </w:rPr>
        <w:t xml:space="preserve">  Line sowing with row-to-row distance of 30 cm and plant-to-plant distance of 10-15 cm. </w:t>
      </w:r>
      <w:r w:rsidRPr="00D51EAC">
        <w:rPr>
          <w:rFonts w:ascii="Times New Roman" w:hAnsi="Times New Roman" w:cs="Times New Roman"/>
          <w:sz w:val="24"/>
          <w:szCs w:val="24"/>
        </w:rPr>
        <w:t xml:space="preserve">Use of ridge-furrow technique is beneficial in saline areas. </w:t>
      </w:r>
      <w:r w:rsidR="009F30A3" w:rsidRPr="00D51EAC">
        <w:rPr>
          <w:rFonts w:ascii="Times New Roman" w:hAnsi="Times New Roman" w:cs="Times New Roman"/>
          <w:sz w:val="24"/>
          <w:szCs w:val="24"/>
        </w:rPr>
        <w:t>Thinning is necessary after three weeks of sowing for maintain</w:t>
      </w:r>
      <w:r w:rsidRPr="00D51EAC">
        <w:rPr>
          <w:rFonts w:ascii="Times New Roman" w:hAnsi="Times New Roman" w:cs="Times New Roman"/>
          <w:sz w:val="24"/>
          <w:szCs w:val="24"/>
        </w:rPr>
        <w:t>ing</w:t>
      </w:r>
      <w:r w:rsidR="009F30A3" w:rsidRPr="00D51EAC">
        <w:rPr>
          <w:rFonts w:ascii="Times New Roman" w:hAnsi="Times New Roman" w:cs="Times New Roman"/>
          <w:sz w:val="24"/>
          <w:szCs w:val="24"/>
        </w:rPr>
        <w:t xml:space="preserve"> optimum plant population. </w:t>
      </w:r>
    </w:p>
    <w:p w:rsidR="00D51EAC" w:rsidRPr="00D51EAC" w:rsidRDefault="00D51EAC" w:rsidP="00D51EAC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9F30A3" w:rsidRDefault="009F30A3" w:rsidP="009F30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b/>
          <w:bCs/>
          <w:sz w:val="24"/>
          <w:szCs w:val="24"/>
          <w:lang w:bidi="ml-IN"/>
        </w:rPr>
        <w:t>Nutrient Management</w:t>
      </w:r>
      <w:proofErr w:type="gramStart"/>
      <w:r w:rsidRPr="008949BA">
        <w:rPr>
          <w:rFonts w:ascii="Times New Roman" w:hAnsi="Times New Roman" w:cs="Times New Roman"/>
          <w:b/>
          <w:bCs/>
          <w:sz w:val="24"/>
          <w:szCs w:val="24"/>
          <w:lang w:bidi="ml-IN"/>
        </w:rPr>
        <w:t>:-</w:t>
      </w:r>
      <w:proofErr w:type="gramEnd"/>
      <w:r w:rsidRPr="008949BA">
        <w:rPr>
          <w:rFonts w:ascii="Times New Roman" w:hAnsi="Times New Roman" w:cs="Times New Roman"/>
          <w:b/>
          <w:bCs/>
          <w:sz w:val="24"/>
          <w:szCs w:val="24"/>
          <w:lang w:bidi="ml-IN"/>
        </w:rPr>
        <w:t xml:space="preserve"> </w:t>
      </w:r>
      <w:r w:rsidRPr="008949BA">
        <w:rPr>
          <w:rFonts w:ascii="Times New Roman" w:hAnsi="Times New Roman" w:cs="Times New Roman"/>
          <w:sz w:val="24"/>
          <w:szCs w:val="24"/>
        </w:rPr>
        <w:t>Integrated nutrient management with 40 kg N per ha for rainfed situations and 40-80 kg of N per ha under irrigated situations is recommended.</w:t>
      </w:r>
    </w:p>
    <w:p w:rsidR="009F30A3" w:rsidRPr="002700A5" w:rsidRDefault="009F30A3" w:rsidP="009F3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0A3" w:rsidRDefault="009F30A3" w:rsidP="009F30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b/>
          <w:bCs/>
          <w:sz w:val="24"/>
          <w:szCs w:val="24"/>
          <w:lang w:bidi="ml-IN"/>
        </w:rPr>
        <w:t>Weed Management</w:t>
      </w:r>
      <w:proofErr w:type="gramStart"/>
      <w:r w:rsidRPr="008949BA">
        <w:rPr>
          <w:rFonts w:ascii="Times New Roman" w:hAnsi="Times New Roman" w:cs="Times New Roman"/>
          <w:b/>
          <w:bCs/>
          <w:sz w:val="24"/>
          <w:szCs w:val="24"/>
          <w:lang w:bidi="ml-IN"/>
        </w:rPr>
        <w:t>:-</w:t>
      </w:r>
      <w:proofErr w:type="gramEnd"/>
      <w:r w:rsidRPr="008949BA">
        <w:rPr>
          <w:rFonts w:ascii="Times New Roman" w:hAnsi="Times New Roman" w:cs="Times New Roman"/>
          <w:sz w:val="24"/>
          <w:szCs w:val="24"/>
        </w:rPr>
        <w:t xml:space="preserve"> Clean cultivation with regular weeding.</w:t>
      </w:r>
    </w:p>
    <w:p w:rsidR="009F30A3" w:rsidRPr="002700A5" w:rsidRDefault="009F30A3" w:rsidP="009F3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0A3" w:rsidRPr="008949BA" w:rsidRDefault="009F30A3" w:rsidP="009F30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b/>
          <w:bCs/>
          <w:sz w:val="24"/>
          <w:szCs w:val="24"/>
          <w:lang w:bidi="ml-IN"/>
        </w:rPr>
        <w:t>Water Management:-</w:t>
      </w:r>
      <w:r w:rsidRPr="0089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0A3" w:rsidRDefault="00D51EAC" w:rsidP="009F30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irrigation for mustard  one at </w:t>
      </w:r>
      <w:r w:rsidR="009F30A3">
        <w:rPr>
          <w:rFonts w:ascii="Times New Roman" w:hAnsi="Times New Roman" w:cs="Times New Roman"/>
          <w:sz w:val="24"/>
          <w:szCs w:val="24"/>
        </w:rPr>
        <w:t xml:space="preserve">20-30 </w:t>
      </w:r>
      <w:r>
        <w:rPr>
          <w:rFonts w:ascii="Times New Roman" w:hAnsi="Times New Roman" w:cs="Times New Roman"/>
          <w:sz w:val="24"/>
          <w:szCs w:val="24"/>
        </w:rPr>
        <w:t>days after sowing (DAS)</w:t>
      </w:r>
      <w:r w:rsidR="009F30A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another at </w:t>
      </w:r>
      <w:proofErr w:type="spellStart"/>
      <w:r w:rsidR="009F30A3">
        <w:rPr>
          <w:rFonts w:ascii="Times New Roman" w:hAnsi="Times New Roman" w:cs="Times New Roman"/>
          <w:sz w:val="24"/>
          <w:szCs w:val="24"/>
        </w:rPr>
        <w:t>siliqua</w:t>
      </w:r>
      <w:proofErr w:type="spellEnd"/>
      <w:r w:rsidR="009F30A3">
        <w:rPr>
          <w:rFonts w:ascii="Times New Roman" w:hAnsi="Times New Roman" w:cs="Times New Roman"/>
          <w:sz w:val="24"/>
          <w:szCs w:val="24"/>
        </w:rPr>
        <w:t xml:space="preserve"> formation stage (50-60 DAS)</w:t>
      </w:r>
    </w:p>
    <w:p w:rsidR="00D51EAC" w:rsidRDefault="00D51EAC" w:rsidP="00D51E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A3" w:rsidRPr="00837A99" w:rsidRDefault="009F30A3" w:rsidP="009F30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99">
        <w:rPr>
          <w:rFonts w:ascii="Times New Roman" w:hAnsi="Times New Roman" w:cs="Times New Roman"/>
          <w:sz w:val="24"/>
          <w:szCs w:val="24"/>
        </w:rPr>
        <w:t xml:space="preserve">Use of ridge &amp; furrow technique is beneficial in saline area and for moisture conservation. </w:t>
      </w:r>
    </w:p>
    <w:p w:rsidR="009F30A3" w:rsidRDefault="009F30A3" w:rsidP="009F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EAC" w:rsidRDefault="00D51EAC" w:rsidP="009F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EAC" w:rsidRDefault="00D51EAC" w:rsidP="009F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A3" w:rsidRPr="008949BA" w:rsidRDefault="009F30A3" w:rsidP="009F30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  <w:r w:rsidRPr="008949BA">
        <w:rPr>
          <w:rFonts w:ascii="Times New Roman" w:hAnsi="Times New Roman" w:cs="Times New Roman"/>
          <w:b/>
          <w:bCs/>
          <w:sz w:val="24"/>
          <w:szCs w:val="24"/>
          <w:lang w:bidi="ml-IN"/>
        </w:rPr>
        <w:lastRenderedPageBreak/>
        <w:t>Pest and Diseases Management:-</w:t>
      </w:r>
    </w:p>
    <w:p w:rsidR="009F30A3" w:rsidRPr="00D51EAC" w:rsidRDefault="009F30A3" w:rsidP="009F30A3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EAC">
        <w:rPr>
          <w:rFonts w:ascii="Times New Roman" w:hAnsi="Times New Roman" w:cs="Times New Roman"/>
          <w:bCs/>
          <w:sz w:val="24"/>
          <w:szCs w:val="24"/>
        </w:rPr>
        <w:t>Aphid,</w:t>
      </w:r>
      <w:r w:rsidR="00D51EAC" w:rsidRPr="00D51EAC">
        <w:rPr>
          <w:rFonts w:ascii="Times New Roman" w:hAnsi="Times New Roman" w:cs="Times New Roman"/>
          <w:bCs/>
          <w:sz w:val="24"/>
          <w:szCs w:val="24"/>
        </w:rPr>
        <w:t xml:space="preserve"> pai</w:t>
      </w:r>
      <w:r w:rsidRPr="00D51EAC">
        <w:rPr>
          <w:rFonts w:ascii="Times New Roman" w:hAnsi="Times New Roman" w:cs="Times New Roman"/>
          <w:bCs/>
          <w:sz w:val="24"/>
          <w:szCs w:val="24"/>
        </w:rPr>
        <w:t xml:space="preserve">nted bug, </w:t>
      </w:r>
      <w:proofErr w:type="spellStart"/>
      <w:r w:rsidRPr="00D51EAC">
        <w:rPr>
          <w:rFonts w:ascii="Times New Roman" w:hAnsi="Times New Roman" w:cs="Times New Roman"/>
          <w:bCs/>
          <w:sz w:val="24"/>
          <w:szCs w:val="24"/>
        </w:rPr>
        <w:t>alternaria</w:t>
      </w:r>
      <w:proofErr w:type="spellEnd"/>
      <w:r w:rsidRPr="00D51EAC">
        <w:rPr>
          <w:rFonts w:ascii="Times New Roman" w:hAnsi="Times New Roman" w:cs="Times New Roman"/>
          <w:bCs/>
          <w:sz w:val="24"/>
          <w:szCs w:val="24"/>
        </w:rPr>
        <w:t xml:space="preserve">, white rust and powdery mildew are the major </w:t>
      </w:r>
      <w:r w:rsidR="00D51EAC" w:rsidRPr="00D51EAC">
        <w:rPr>
          <w:rFonts w:ascii="Times New Roman" w:hAnsi="Times New Roman" w:cs="Times New Roman"/>
          <w:bCs/>
          <w:sz w:val="24"/>
          <w:szCs w:val="24"/>
        </w:rPr>
        <w:t>insect</w:t>
      </w:r>
      <w:r w:rsidRPr="00D51EAC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D51EAC" w:rsidRPr="00D51EAC">
        <w:rPr>
          <w:rFonts w:ascii="Times New Roman" w:hAnsi="Times New Roman" w:cs="Times New Roman"/>
          <w:bCs/>
          <w:sz w:val="24"/>
          <w:szCs w:val="24"/>
        </w:rPr>
        <w:t xml:space="preserve">pest </w:t>
      </w:r>
      <w:r w:rsidRPr="00D51EAC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D51EAC" w:rsidRPr="00D51EAC">
        <w:rPr>
          <w:rFonts w:ascii="Times New Roman" w:hAnsi="Times New Roman" w:cs="Times New Roman"/>
          <w:bCs/>
          <w:sz w:val="24"/>
          <w:szCs w:val="24"/>
        </w:rPr>
        <w:t>rapeseed-</w:t>
      </w:r>
      <w:r w:rsidRPr="00D51EAC">
        <w:rPr>
          <w:rFonts w:ascii="Times New Roman" w:hAnsi="Times New Roman" w:cs="Times New Roman"/>
          <w:bCs/>
          <w:sz w:val="24"/>
          <w:szCs w:val="24"/>
        </w:rPr>
        <w:t xml:space="preserve">mustard crop. </w:t>
      </w:r>
    </w:p>
    <w:p w:rsidR="009F30A3" w:rsidRPr="00A14E11" w:rsidRDefault="00D51EAC" w:rsidP="009F30A3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 t</w:t>
      </w:r>
      <w:r w:rsidR="009F30A3" w:rsidRPr="00D51EAC">
        <w:rPr>
          <w:rFonts w:ascii="Times New Roman" w:hAnsi="Times New Roman" w:cs="Times New Roman"/>
          <w:sz w:val="24"/>
          <w:szCs w:val="24"/>
        </w:rPr>
        <w:t>reat</w:t>
      </w:r>
      <w:r>
        <w:rPr>
          <w:rFonts w:ascii="Times New Roman" w:hAnsi="Times New Roman" w:cs="Times New Roman"/>
          <w:sz w:val="24"/>
          <w:szCs w:val="24"/>
        </w:rPr>
        <w:t xml:space="preserve">ment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9F30A3" w:rsidRPr="00D51EAC">
        <w:rPr>
          <w:rFonts w:ascii="Times New Roman" w:hAnsi="Times New Roman" w:cs="Times New Roman"/>
          <w:sz w:val="24"/>
          <w:szCs w:val="24"/>
        </w:rPr>
        <w:t>arbedazim</w:t>
      </w:r>
      <w:proofErr w:type="spellEnd"/>
      <w:r w:rsidR="009F30A3" w:rsidRPr="00D51EAC">
        <w:rPr>
          <w:rFonts w:ascii="Times New Roman" w:hAnsi="Times New Roman" w:cs="Times New Roman"/>
          <w:sz w:val="24"/>
          <w:szCs w:val="24"/>
        </w:rPr>
        <w:t xml:space="preserve"> 0.1% or </w:t>
      </w:r>
      <w:proofErr w:type="spellStart"/>
      <w:r w:rsidR="009F30A3" w:rsidRPr="00D51EAC">
        <w:rPr>
          <w:rFonts w:ascii="Times New Roman" w:hAnsi="Times New Roman" w:cs="Times New Roman"/>
          <w:sz w:val="24"/>
          <w:szCs w:val="24"/>
        </w:rPr>
        <w:t>Thiophanate</w:t>
      </w:r>
      <w:proofErr w:type="spellEnd"/>
      <w:r w:rsidR="009F30A3" w:rsidRPr="00D51EAC">
        <w:rPr>
          <w:rFonts w:ascii="Times New Roman" w:hAnsi="Times New Roman" w:cs="Times New Roman"/>
          <w:sz w:val="24"/>
          <w:szCs w:val="24"/>
        </w:rPr>
        <w:t xml:space="preserve"> Methyl against seedling diseases and </w:t>
      </w:r>
      <w:proofErr w:type="spellStart"/>
      <w:r w:rsidRPr="00D51EAC">
        <w:rPr>
          <w:rFonts w:ascii="Times New Roman" w:hAnsi="Times New Roman" w:cs="Times New Roman"/>
          <w:sz w:val="24"/>
          <w:szCs w:val="24"/>
        </w:rPr>
        <w:t>imidacloprid</w:t>
      </w:r>
      <w:proofErr w:type="spellEnd"/>
      <w:r w:rsidRPr="00D51EAC">
        <w:rPr>
          <w:rFonts w:ascii="Times New Roman" w:hAnsi="Times New Roman" w:cs="Times New Roman"/>
          <w:sz w:val="24"/>
          <w:szCs w:val="24"/>
        </w:rPr>
        <w:t xml:space="preserve"> </w:t>
      </w:r>
      <w:r w:rsidR="009F30A3" w:rsidRPr="00D51EAC">
        <w:rPr>
          <w:rFonts w:ascii="Times New Roman" w:hAnsi="Times New Roman" w:cs="Times New Roman"/>
          <w:sz w:val="24"/>
          <w:szCs w:val="24"/>
        </w:rPr>
        <w:t>@ 5g/kg of seeds.</w:t>
      </w:r>
    </w:p>
    <w:p w:rsidR="009F30A3" w:rsidRPr="00A14E11" w:rsidRDefault="009F30A3" w:rsidP="009F30A3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4E11">
        <w:rPr>
          <w:rFonts w:ascii="Times New Roman" w:hAnsi="Times New Roman" w:cs="Times New Roman"/>
          <w:sz w:val="24"/>
          <w:szCs w:val="24"/>
        </w:rPr>
        <w:t xml:space="preserve">Use </w:t>
      </w:r>
      <w:proofErr w:type="gramStart"/>
      <w:r w:rsidRPr="00A14E11"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Pr="00A14E11">
        <w:rPr>
          <w:rFonts w:ascii="Times New Roman" w:hAnsi="Times New Roman" w:cs="Times New Roman"/>
          <w:sz w:val="24"/>
          <w:szCs w:val="24"/>
        </w:rPr>
        <w:t>ridomil</w:t>
      </w:r>
      <w:proofErr w:type="spellEnd"/>
      <w:proofErr w:type="gramEnd"/>
      <w:r w:rsidRPr="00A14E11">
        <w:rPr>
          <w:rFonts w:ascii="Times New Roman" w:hAnsi="Times New Roman" w:cs="Times New Roman"/>
          <w:sz w:val="24"/>
          <w:szCs w:val="24"/>
        </w:rPr>
        <w:t xml:space="preserve"> MZ 72 WP @ 3g/l for control of white rust and spray of  </w:t>
      </w:r>
      <w:proofErr w:type="spellStart"/>
      <w:r w:rsidRPr="00A14E11">
        <w:rPr>
          <w:rFonts w:ascii="Times New Roman" w:hAnsi="Times New Roman" w:cs="Times New Roman"/>
          <w:sz w:val="24"/>
          <w:szCs w:val="24"/>
        </w:rPr>
        <w:t>Mancozeb</w:t>
      </w:r>
      <w:proofErr w:type="spellEnd"/>
      <w:r w:rsidRPr="00A14E11">
        <w:rPr>
          <w:rFonts w:ascii="Times New Roman" w:hAnsi="Times New Roman" w:cs="Times New Roman"/>
          <w:sz w:val="24"/>
          <w:szCs w:val="24"/>
        </w:rPr>
        <w:t xml:space="preserve"> 50 WP @ 2g/l needs to be taken up at 50 and 70 days after sowing for control of </w:t>
      </w:r>
      <w:proofErr w:type="spellStart"/>
      <w:r w:rsidRPr="00A14E11">
        <w:rPr>
          <w:rFonts w:ascii="Times New Roman" w:hAnsi="Times New Roman" w:cs="Times New Roman"/>
          <w:sz w:val="24"/>
          <w:szCs w:val="24"/>
        </w:rPr>
        <w:t>alternaria</w:t>
      </w:r>
      <w:proofErr w:type="spellEnd"/>
      <w:r w:rsidRPr="00A14E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0A3" w:rsidRPr="00A14E11" w:rsidRDefault="009F30A3" w:rsidP="009F30A3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4E11">
        <w:rPr>
          <w:rFonts w:ascii="Times New Roman" w:hAnsi="Times New Roman" w:cs="Times New Roman"/>
          <w:sz w:val="24"/>
          <w:szCs w:val="24"/>
        </w:rPr>
        <w:t xml:space="preserve">Dusting of Sulphur @ 1.5 kg/ha or spraying of </w:t>
      </w:r>
      <w:proofErr w:type="spellStart"/>
      <w:r w:rsidRPr="00A14E11">
        <w:rPr>
          <w:rFonts w:ascii="Times New Roman" w:hAnsi="Times New Roman" w:cs="Times New Roman"/>
          <w:sz w:val="24"/>
          <w:szCs w:val="24"/>
        </w:rPr>
        <w:t>Sulfex</w:t>
      </w:r>
      <w:proofErr w:type="spellEnd"/>
      <w:r w:rsidRPr="00A14E11">
        <w:rPr>
          <w:rFonts w:ascii="Times New Roman" w:hAnsi="Times New Roman" w:cs="Times New Roman"/>
          <w:sz w:val="24"/>
          <w:szCs w:val="24"/>
        </w:rPr>
        <w:t xml:space="preserve"> 2 g/l for </w:t>
      </w:r>
      <w:proofErr w:type="spellStart"/>
      <w:r w:rsidRPr="00A14E11">
        <w:rPr>
          <w:rFonts w:ascii="Times New Roman" w:hAnsi="Times New Roman" w:cs="Times New Roman"/>
          <w:sz w:val="24"/>
          <w:szCs w:val="24"/>
        </w:rPr>
        <w:t>powderymildew</w:t>
      </w:r>
      <w:proofErr w:type="spellEnd"/>
      <w:r w:rsidRPr="00A14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0A3" w:rsidRDefault="009F30A3" w:rsidP="009F30A3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4E11">
        <w:rPr>
          <w:rFonts w:ascii="Times New Roman" w:hAnsi="Times New Roman" w:cs="Times New Roman"/>
          <w:sz w:val="24"/>
          <w:szCs w:val="24"/>
        </w:rPr>
        <w:t xml:space="preserve">Spray of systemic insecticides viz. </w:t>
      </w:r>
      <w:proofErr w:type="spellStart"/>
      <w:r w:rsidRPr="00A14E11">
        <w:rPr>
          <w:rFonts w:ascii="Times New Roman" w:hAnsi="Times New Roman" w:cs="Times New Roman"/>
          <w:sz w:val="24"/>
          <w:szCs w:val="24"/>
        </w:rPr>
        <w:t>Monocrotophos</w:t>
      </w:r>
      <w:proofErr w:type="spellEnd"/>
      <w:r w:rsidRPr="00A14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E11">
        <w:rPr>
          <w:rFonts w:ascii="Times New Roman" w:hAnsi="Times New Roman" w:cs="Times New Roman"/>
          <w:sz w:val="24"/>
          <w:szCs w:val="24"/>
        </w:rPr>
        <w:t>Oxydemeton</w:t>
      </w:r>
      <w:proofErr w:type="spellEnd"/>
      <w:r w:rsidRPr="00A14E11">
        <w:rPr>
          <w:rFonts w:ascii="Times New Roman" w:hAnsi="Times New Roman" w:cs="Times New Roman"/>
          <w:sz w:val="24"/>
          <w:szCs w:val="24"/>
        </w:rPr>
        <w:t xml:space="preserve"> Methyl etc., for control of aphid.</w:t>
      </w:r>
    </w:p>
    <w:p w:rsidR="009F30A3" w:rsidRDefault="009F30A3" w:rsidP="009F30A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0A3" w:rsidRPr="002700A5" w:rsidRDefault="009F30A3" w:rsidP="009F30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BA">
        <w:rPr>
          <w:rFonts w:ascii="Times New Roman" w:hAnsi="Times New Roman" w:cs="Times New Roman"/>
          <w:b/>
          <w:bCs/>
          <w:sz w:val="24"/>
          <w:szCs w:val="24"/>
        </w:rPr>
        <w:t>Harvesting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9BA">
        <w:rPr>
          <w:rFonts w:ascii="Times New Roman" w:hAnsi="Times New Roman" w:cs="Times New Roman"/>
          <w:sz w:val="24"/>
          <w:szCs w:val="24"/>
        </w:rPr>
        <w:t>Harvesting as soon as the crop begins to turn yellow, threshing mechanically and storing at the moisture content of less than 8% is suggested.</w:t>
      </w:r>
    </w:p>
    <w:p w:rsidR="009F30A3" w:rsidRDefault="009F30A3" w:rsidP="009F30A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0A3" w:rsidRPr="005619CE" w:rsidRDefault="009F30A3" w:rsidP="009F30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BA">
        <w:rPr>
          <w:rFonts w:ascii="Times New Roman" w:hAnsi="Times New Roman" w:cs="Times New Roman"/>
          <w:b/>
          <w:bCs/>
          <w:sz w:val="24"/>
          <w:szCs w:val="24"/>
        </w:rPr>
        <w:t>Yield:-</w:t>
      </w:r>
      <w:r w:rsidRPr="0089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0A3" w:rsidRPr="005619CE" w:rsidRDefault="009F30A3" w:rsidP="009F30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Rainfed condition – 800-1500 kg/ha</w:t>
      </w:r>
    </w:p>
    <w:p w:rsidR="009F30A3" w:rsidRPr="008949BA" w:rsidRDefault="009F30A3" w:rsidP="009F30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Irrigated condition – 2000-2500 kg/ha</w:t>
      </w:r>
    </w:p>
    <w:p w:rsidR="009F30A3" w:rsidRPr="00A14E11" w:rsidRDefault="009F30A3" w:rsidP="009F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CCF"/>
    <w:multiLevelType w:val="hybridMultilevel"/>
    <w:tmpl w:val="94A05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46617"/>
    <w:multiLevelType w:val="hybridMultilevel"/>
    <w:tmpl w:val="8CC03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628EC"/>
    <w:multiLevelType w:val="hybridMultilevel"/>
    <w:tmpl w:val="0136A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447B8B"/>
    <w:multiLevelType w:val="hybridMultilevel"/>
    <w:tmpl w:val="BF34C9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Y3MzM0MTUyMTI1MzZW0lEKTi0uzszPAykwrAUAJZSLviwAAAA="/>
  </w:docVars>
  <w:rsids>
    <w:rsidRoot w:val="009F30A3"/>
    <w:rsid w:val="000300BD"/>
    <w:rsid w:val="0010097A"/>
    <w:rsid w:val="001416D3"/>
    <w:rsid w:val="001C33D2"/>
    <w:rsid w:val="001D6A0F"/>
    <w:rsid w:val="001F51F1"/>
    <w:rsid w:val="002123D0"/>
    <w:rsid w:val="002B7B24"/>
    <w:rsid w:val="002C6AB3"/>
    <w:rsid w:val="002D395B"/>
    <w:rsid w:val="003B69DD"/>
    <w:rsid w:val="0042537C"/>
    <w:rsid w:val="005861A8"/>
    <w:rsid w:val="0065531D"/>
    <w:rsid w:val="006A718A"/>
    <w:rsid w:val="0071098B"/>
    <w:rsid w:val="007541AB"/>
    <w:rsid w:val="009236C7"/>
    <w:rsid w:val="00964989"/>
    <w:rsid w:val="009E5B65"/>
    <w:rsid w:val="009F30A3"/>
    <w:rsid w:val="00A21F99"/>
    <w:rsid w:val="00BA5939"/>
    <w:rsid w:val="00C34D20"/>
    <w:rsid w:val="00C372E8"/>
    <w:rsid w:val="00D51EAC"/>
    <w:rsid w:val="00D7346D"/>
    <w:rsid w:val="00DC1A9D"/>
    <w:rsid w:val="00DD617A"/>
    <w:rsid w:val="00E71A28"/>
    <w:rsid w:val="00EA4B8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A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9F30A3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9F30A3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F30A3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9F30A3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A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Dr J P Singh</cp:lastModifiedBy>
  <cp:revision>2</cp:revision>
  <dcterms:created xsi:type="dcterms:W3CDTF">2016-11-16T10:35:00Z</dcterms:created>
  <dcterms:modified xsi:type="dcterms:W3CDTF">2017-03-21T10:09:00Z</dcterms:modified>
</cp:coreProperties>
</file>